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E1D" w:rsidRPr="00F234B2" w:rsidRDefault="00C52E1D" w:rsidP="00C52E1D">
      <w:r>
        <w:t xml:space="preserve">Сегодня мы публикуем очередной воскресный кроссворд от Конта и ответы к предыдущим заданиям. Напоминаю о том, что это не соревнование и ответы присылать не нужно, но если есть замечания или вопросы, то прошу направлять их либо непосредственно Конту, либо мне: </w:t>
      </w:r>
      <w:hyperlink r:id="rId4" w:history="1">
        <w:r w:rsidRPr="00CC5C3B">
          <w:rPr>
            <w:rStyle w:val="a6"/>
            <w:lang w:val="en-US"/>
          </w:rPr>
          <w:t>shabashov</w:t>
        </w:r>
        <w:r w:rsidRPr="00F234B2">
          <w:rPr>
            <w:rStyle w:val="a6"/>
          </w:rPr>
          <w:t>@</w:t>
        </w:r>
        <w:r w:rsidRPr="00CC5C3B">
          <w:rPr>
            <w:rStyle w:val="a6"/>
            <w:lang w:val="en-US"/>
          </w:rPr>
          <w:t>mail</w:t>
        </w:r>
        <w:r w:rsidRPr="00F234B2">
          <w:rPr>
            <w:rStyle w:val="a6"/>
          </w:rPr>
          <w:t>.</w:t>
        </w:r>
        <w:r w:rsidRPr="00CC5C3B">
          <w:rPr>
            <w:rStyle w:val="a6"/>
            <w:lang w:val="en-US"/>
          </w:rPr>
          <w:t>ru</w:t>
        </w:r>
      </w:hyperlink>
      <w:r w:rsidRPr="00F234B2">
        <w:t>.</w:t>
      </w:r>
    </w:p>
    <w:p w:rsidR="00C52E1D" w:rsidRPr="00F234B2" w:rsidRDefault="00C52E1D" w:rsidP="00C52E1D">
      <w:r>
        <w:t>Приятного решения!</w:t>
      </w:r>
    </w:p>
    <w:p w:rsidR="00A345BF" w:rsidRPr="00A345BF" w:rsidRDefault="00A345BF" w:rsidP="00A345BF">
      <w:pPr>
        <w:jc w:val="center"/>
        <w:rPr>
          <w:rFonts w:cs="Times New Roman"/>
          <w:b/>
        </w:rPr>
      </w:pPr>
      <w:r w:rsidRPr="00A345BF">
        <w:rPr>
          <w:rFonts w:cs="Times New Roman"/>
          <w:b/>
        </w:rPr>
        <w:t>КРОСС</w:t>
      </w:r>
      <w:r>
        <w:rPr>
          <w:rFonts w:cs="Times New Roman"/>
          <w:b/>
        </w:rPr>
        <w:t>Ы</w:t>
      </w:r>
      <w:r w:rsidRPr="00A345BF">
        <w:rPr>
          <w:rFonts w:cs="Times New Roman"/>
          <w:b/>
        </w:rPr>
        <w:t xml:space="preserve"> ОТ КОНТА</w:t>
      </w:r>
      <w:bookmarkStart w:id="0" w:name="_GoBack"/>
      <w:bookmarkEnd w:id="0"/>
    </w:p>
    <w:p w:rsidR="00A345BF" w:rsidRPr="00A345BF" w:rsidRDefault="00A345BF" w:rsidP="00A345BF">
      <w:pPr>
        <w:jc w:val="center"/>
        <w:rPr>
          <w:rFonts w:cs="Times New Roman"/>
          <w:b/>
        </w:rPr>
      </w:pPr>
    </w:p>
    <w:p w:rsidR="0055484C" w:rsidRPr="00A345BF" w:rsidRDefault="00A345BF" w:rsidP="00A345BF">
      <w:pPr>
        <w:jc w:val="center"/>
        <w:rPr>
          <w:rFonts w:cs="Times New Roman"/>
        </w:rPr>
      </w:pPr>
      <w:r w:rsidRPr="00A345BF">
        <w:rPr>
          <w:rFonts w:cs="Times New Roman"/>
          <w:noProof/>
          <w:sz w:val="22"/>
          <w:lang w:eastAsia="ru-RU" w:bidi="he-IL"/>
        </w:rPr>
        <w:drawing>
          <wp:inline distT="0" distB="0" distL="0" distR="0">
            <wp:extent cx="3963299" cy="2638425"/>
            <wp:effectExtent l="0" t="0" r="0" b="0"/>
            <wp:docPr id="1" name="Рисунок 1" descr="2003C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3CRK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63299" cy="2638425"/>
                    </a:xfrm>
                    <a:prstGeom prst="rect">
                      <a:avLst/>
                    </a:prstGeom>
                    <a:noFill/>
                    <a:ln>
                      <a:noFill/>
                    </a:ln>
                  </pic:spPr>
                </pic:pic>
              </a:graphicData>
            </a:graphic>
          </wp:inline>
        </w:drawing>
      </w:r>
    </w:p>
    <w:p w:rsidR="00A345BF" w:rsidRPr="00A345BF" w:rsidRDefault="00A345BF" w:rsidP="00A345BF">
      <w:pPr>
        <w:jc w:val="center"/>
        <w:rPr>
          <w:rFonts w:cs="Times New Roman"/>
          <w:sz w:val="28"/>
        </w:rPr>
      </w:pPr>
    </w:p>
    <w:p w:rsidR="00A345BF" w:rsidRPr="00A345BF" w:rsidRDefault="00A345BF" w:rsidP="00A345BF">
      <w:pPr>
        <w:jc w:val="both"/>
        <w:rPr>
          <w:rFonts w:cs="Times New Roman"/>
          <w:sz w:val="22"/>
        </w:rPr>
      </w:pPr>
      <w:r w:rsidRPr="00A345BF">
        <w:rPr>
          <w:rFonts w:cs="Times New Roman"/>
          <w:b/>
          <w:bCs/>
          <w:sz w:val="22"/>
        </w:rPr>
        <w:t>По горизонтали:</w:t>
      </w:r>
      <w:r w:rsidRPr="00A345BF">
        <w:rPr>
          <w:rFonts w:cs="Times New Roman"/>
          <w:sz w:val="22"/>
        </w:rPr>
        <w:t xml:space="preserve"> 6. </w:t>
      </w:r>
      <w:proofErr w:type="spellStart"/>
      <w:r w:rsidRPr="00A345BF">
        <w:rPr>
          <w:rFonts w:cs="Times New Roman"/>
          <w:sz w:val="22"/>
        </w:rPr>
        <w:t>Тамашк</w:t>
      </w:r>
      <w:proofErr w:type="spellEnd"/>
      <w:r w:rsidRPr="00A345BF">
        <w:rPr>
          <w:rFonts w:cs="Times New Roman"/>
          <w:sz w:val="22"/>
        </w:rPr>
        <w:t xml:space="preserve"> - малина, </w:t>
      </w:r>
      <w:proofErr w:type="spellStart"/>
      <w:r w:rsidRPr="00A345BF">
        <w:rPr>
          <w:rFonts w:cs="Times New Roman"/>
          <w:sz w:val="22"/>
        </w:rPr>
        <w:t>тиреза</w:t>
      </w:r>
      <w:proofErr w:type="spellEnd"/>
      <w:r w:rsidRPr="00A345BF">
        <w:rPr>
          <w:rFonts w:cs="Times New Roman"/>
          <w:sz w:val="22"/>
        </w:rPr>
        <w:t xml:space="preserve"> - окно, </w:t>
      </w:r>
      <w:proofErr w:type="spellStart"/>
      <w:r w:rsidRPr="00A345BF">
        <w:rPr>
          <w:rFonts w:cs="Times New Roman"/>
          <w:sz w:val="22"/>
        </w:rPr>
        <w:t>мухочир</w:t>
      </w:r>
      <w:proofErr w:type="spellEnd"/>
      <w:r w:rsidRPr="00A345BF">
        <w:rPr>
          <w:rFonts w:cs="Times New Roman"/>
          <w:sz w:val="22"/>
        </w:rPr>
        <w:t xml:space="preserve"> - ... . 8. Синоним профессии М.И.Иванина (его система внедрена с 1860 г.). 10. Совращенье от злого духа. 12. Позор. 13. Особенность князя </w:t>
      </w:r>
      <w:proofErr w:type="spellStart"/>
      <w:r w:rsidRPr="00A345BF">
        <w:rPr>
          <w:rFonts w:cs="Times New Roman"/>
          <w:sz w:val="22"/>
        </w:rPr>
        <w:t>Таткаридзе</w:t>
      </w:r>
      <w:proofErr w:type="spellEnd"/>
      <w:r w:rsidRPr="00A345BF">
        <w:rPr>
          <w:rFonts w:cs="Times New Roman"/>
          <w:sz w:val="22"/>
        </w:rPr>
        <w:t xml:space="preserve"> и короля </w:t>
      </w:r>
      <w:proofErr w:type="spellStart"/>
      <w:r w:rsidRPr="00A345BF">
        <w:rPr>
          <w:rFonts w:cs="Times New Roman"/>
          <w:sz w:val="22"/>
        </w:rPr>
        <w:t>Дерамо</w:t>
      </w:r>
      <w:proofErr w:type="spellEnd"/>
      <w:r w:rsidRPr="00A345BF">
        <w:rPr>
          <w:rFonts w:cs="Times New Roman"/>
          <w:sz w:val="22"/>
        </w:rPr>
        <w:t xml:space="preserve">. 14. </w:t>
      </w:r>
      <w:proofErr w:type="spellStart"/>
      <w:r w:rsidRPr="00A345BF">
        <w:rPr>
          <w:rFonts w:cs="Times New Roman"/>
          <w:sz w:val="22"/>
        </w:rPr>
        <w:t>Spogulis</w:t>
      </w:r>
      <w:proofErr w:type="spellEnd"/>
      <w:r w:rsidRPr="00A345BF">
        <w:rPr>
          <w:rFonts w:cs="Times New Roman"/>
          <w:sz w:val="22"/>
        </w:rPr>
        <w:t xml:space="preserve"> - зеркало, </w:t>
      </w:r>
      <w:proofErr w:type="spellStart"/>
      <w:r w:rsidRPr="00A345BF">
        <w:rPr>
          <w:rFonts w:cs="Times New Roman"/>
          <w:sz w:val="22"/>
        </w:rPr>
        <w:t>meitene</w:t>
      </w:r>
      <w:proofErr w:type="spellEnd"/>
      <w:r w:rsidRPr="00A345BF">
        <w:rPr>
          <w:rFonts w:cs="Times New Roman"/>
          <w:sz w:val="22"/>
        </w:rPr>
        <w:t xml:space="preserve"> - девушка, </w:t>
      </w:r>
      <w:proofErr w:type="spellStart"/>
      <w:r w:rsidRPr="00A345BF">
        <w:rPr>
          <w:rFonts w:cs="Times New Roman"/>
          <w:sz w:val="22"/>
        </w:rPr>
        <w:t>macisana</w:t>
      </w:r>
      <w:proofErr w:type="spellEnd"/>
      <w:r w:rsidRPr="00A345BF">
        <w:rPr>
          <w:rFonts w:cs="Times New Roman"/>
          <w:sz w:val="22"/>
        </w:rPr>
        <w:t xml:space="preserve"> - ... . 17. Полиамидное волокно. 19. Спецификация на пиломатериалы поставляемые на экспорт. 21. Крестьяне побережья штата </w:t>
      </w:r>
      <w:proofErr w:type="spellStart"/>
      <w:r w:rsidRPr="00A345BF">
        <w:rPr>
          <w:rFonts w:cs="Times New Roman"/>
          <w:sz w:val="22"/>
        </w:rPr>
        <w:t>Веракрус</w:t>
      </w:r>
      <w:proofErr w:type="spellEnd"/>
      <w:r w:rsidRPr="00A345BF">
        <w:rPr>
          <w:rFonts w:cs="Times New Roman"/>
          <w:sz w:val="22"/>
        </w:rPr>
        <w:t xml:space="preserve">. 24. В операционных системах - переписывание моментальной копии содержимого некоторой области основной памяти во вспомогательную и обратно. 27. Англиканский духовный писатель ("Искатели бога", "Первые дни христианства"). 29. Волокнистая псевдоморфоза амфибола по пироксену. 30. Растение сем. розоцветных. 31. Рудный ... - добыча руд, выплавка из них металлов. 32. Один из исследователей, которые установили закономерность масштабной инвариантности сечений образования адронов. </w:t>
      </w:r>
      <w:r w:rsidRPr="00A345BF">
        <w:rPr>
          <w:rFonts w:cs="Times New Roman"/>
          <w:sz w:val="22"/>
        </w:rPr>
        <w:br/>
      </w:r>
    </w:p>
    <w:p w:rsidR="00A345BF" w:rsidRPr="00A345BF" w:rsidRDefault="00A345BF" w:rsidP="00A345BF">
      <w:pPr>
        <w:jc w:val="both"/>
        <w:rPr>
          <w:rFonts w:cs="Times New Roman"/>
          <w:sz w:val="22"/>
        </w:rPr>
      </w:pPr>
      <w:r w:rsidRPr="00A345BF">
        <w:rPr>
          <w:rFonts w:cs="Times New Roman"/>
          <w:b/>
          <w:bCs/>
          <w:sz w:val="22"/>
        </w:rPr>
        <w:t>По вертикали:</w:t>
      </w:r>
      <w:r w:rsidRPr="00A345BF">
        <w:rPr>
          <w:rFonts w:cs="Times New Roman"/>
          <w:sz w:val="22"/>
        </w:rPr>
        <w:t xml:space="preserve"> 1. Ученый, впервые описавший паротит с парезом лицевого нерва и глазными симптомами. 2. Отметина на ухе у скота. 3. Самоназвание народа, прародителя которого звали </w:t>
      </w:r>
      <w:proofErr w:type="spellStart"/>
      <w:r w:rsidRPr="00A345BF">
        <w:rPr>
          <w:rFonts w:cs="Times New Roman"/>
          <w:sz w:val="22"/>
        </w:rPr>
        <w:t>Карусакайбё</w:t>
      </w:r>
      <w:proofErr w:type="spellEnd"/>
      <w:r w:rsidRPr="00A345BF">
        <w:rPr>
          <w:rFonts w:cs="Times New Roman"/>
          <w:sz w:val="22"/>
        </w:rPr>
        <w:t xml:space="preserve">. 4. Снотворное средство (2,6-дикето-3-этил-3-фенилпиперидин). 5. Сов. историк, награжден орденом Кирилла и </w:t>
      </w:r>
      <w:proofErr w:type="spellStart"/>
      <w:r w:rsidRPr="00A345BF">
        <w:rPr>
          <w:rFonts w:cs="Times New Roman"/>
          <w:sz w:val="22"/>
        </w:rPr>
        <w:t>Мефодия</w:t>
      </w:r>
      <w:proofErr w:type="spellEnd"/>
      <w:r w:rsidRPr="00A345BF">
        <w:rPr>
          <w:rFonts w:cs="Times New Roman"/>
          <w:sz w:val="22"/>
        </w:rPr>
        <w:t xml:space="preserve"> (1963 г.). </w:t>
      </w:r>
      <w:r w:rsidRPr="00A345BF">
        <w:rPr>
          <w:rFonts w:cs="Times New Roman"/>
          <w:sz w:val="22"/>
          <w:lang w:val="en-US"/>
        </w:rPr>
        <w:t xml:space="preserve">7. </w:t>
      </w:r>
      <w:r w:rsidRPr="00A345BF">
        <w:rPr>
          <w:rFonts w:cs="Times New Roman"/>
          <w:sz w:val="22"/>
        </w:rPr>
        <w:t>Минерал</w:t>
      </w:r>
      <w:r w:rsidRPr="00A345BF">
        <w:rPr>
          <w:rFonts w:cs="Times New Roman"/>
          <w:sz w:val="22"/>
          <w:lang w:val="en-US"/>
        </w:rPr>
        <w:t>, K(</w:t>
      </w:r>
      <w:proofErr w:type="spellStart"/>
      <w:r w:rsidRPr="00A345BF">
        <w:rPr>
          <w:rFonts w:cs="Times New Roman"/>
          <w:sz w:val="22"/>
          <w:lang w:val="en-US"/>
        </w:rPr>
        <w:t>Ca,Na</w:t>
      </w:r>
      <w:proofErr w:type="spellEnd"/>
      <w:r w:rsidRPr="00A345BF">
        <w:rPr>
          <w:rFonts w:cs="Times New Roman"/>
          <w:sz w:val="22"/>
          <w:lang w:val="en-US"/>
        </w:rPr>
        <w:t>)3(</w:t>
      </w:r>
      <w:proofErr w:type="spellStart"/>
      <w:r w:rsidRPr="00A345BF">
        <w:rPr>
          <w:rFonts w:cs="Times New Roman"/>
          <w:sz w:val="22"/>
          <w:lang w:val="en-US"/>
        </w:rPr>
        <w:t>Al,Si</w:t>
      </w:r>
      <w:proofErr w:type="spellEnd"/>
      <w:r w:rsidRPr="00A345BF">
        <w:rPr>
          <w:rFonts w:cs="Times New Roman"/>
          <w:sz w:val="22"/>
          <w:lang w:val="en-US"/>
        </w:rPr>
        <w:t xml:space="preserve">)5O11(SO4,CO3,OH). 9. </w:t>
      </w:r>
      <w:r w:rsidRPr="00A345BF">
        <w:rPr>
          <w:rFonts w:cs="Times New Roman"/>
          <w:sz w:val="22"/>
        </w:rPr>
        <w:t xml:space="preserve">Президент Актерского фонда США с 1897 г. 11. Герой компьютерной игры "Герои Меча и Магии III", обладающий специальной возможностью "Молитва". 15. Птицы </w:t>
      </w:r>
      <w:proofErr w:type="spellStart"/>
      <w:r w:rsidRPr="00A345BF">
        <w:rPr>
          <w:rFonts w:cs="Times New Roman"/>
          <w:sz w:val="22"/>
        </w:rPr>
        <w:t>отр</w:t>
      </w:r>
      <w:proofErr w:type="spellEnd"/>
      <w:r w:rsidRPr="00A345BF">
        <w:rPr>
          <w:rFonts w:cs="Times New Roman"/>
          <w:sz w:val="22"/>
        </w:rPr>
        <w:t>. воробьиных. 16. Развратная женщина. 18. Святой, в день которого в Македонии возбранялось ходить в гости. 20. На Волге - ряд подводных камней. 22. Главный редактор журнала "</w:t>
      </w:r>
      <w:proofErr w:type="spellStart"/>
      <w:r w:rsidRPr="00A345BF">
        <w:rPr>
          <w:rFonts w:cs="Times New Roman"/>
          <w:sz w:val="22"/>
        </w:rPr>
        <w:t>Дамбрете</w:t>
      </w:r>
      <w:proofErr w:type="spellEnd"/>
      <w:r w:rsidRPr="00A345BF">
        <w:rPr>
          <w:rFonts w:cs="Times New Roman"/>
          <w:sz w:val="22"/>
        </w:rPr>
        <w:t xml:space="preserve">" с 1976 г. 23. Доказательства отсутствия родственных связей. 25. Архитектор (дом </w:t>
      </w:r>
      <w:proofErr w:type="spellStart"/>
      <w:r w:rsidRPr="00A345BF">
        <w:rPr>
          <w:rFonts w:cs="Times New Roman"/>
          <w:sz w:val="22"/>
        </w:rPr>
        <w:t>Эше</w:t>
      </w:r>
      <w:proofErr w:type="spellEnd"/>
      <w:r w:rsidRPr="00A345BF">
        <w:rPr>
          <w:rFonts w:cs="Times New Roman"/>
          <w:sz w:val="22"/>
        </w:rPr>
        <w:t xml:space="preserve"> в </w:t>
      </w:r>
      <w:proofErr w:type="spellStart"/>
      <w:r w:rsidRPr="00A345BF">
        <w:rPr>
          <w:rFonts w:cs="Times New Roman"/>
          <w:sz w:val="22"/>
        </w:rPr>
        <w:t>Хемнице</w:t>
      </w:r>
      <w:proofErr w:type="spellEnd"/>
      <w:r w:rsidRPr="00A345BF">
        <w:rPr>
          <w:rFonts w:cs="Times New Roman"/>
          <w:sz w:val="22"/>
        </w:rPr>
        <w:t>). 26. Святой мученик (отказался от жертвоприношения по случаю исцеления дочери императора Антонина). 28. Гора (</w:t>
      </w:r>
      <w:proofErr w:type="spellStart"/>
      <w:r w:rsidRPr="00A345BF">
        <w:rPr>
          <w:rFonts w:cs="Times New Roman"/>
          <w:sz w:val="22"/>
        </w:rPr>
        <w:t>амхарск</w:t>
      </w:r>
      <w:proofErr w:type="spellEnd"/>
      <w:r w:rsidRPr="00A345BF">
        <w:rPr>
          <w:rFonts w:cs="Times New Roman"/>
          <w:sz w:val="22"/>
        </w:rPr>
        <w:t>.).</w:t>
      </w:r>
    </w:p>
    <w:p w:rsidR="00A345BF" w:rsidRPr="00A345BF" w:rsidRDefault="00A345BF" w:rsidP="00A345BF">
      <w:pPr>
        <w:rPr>
          <w:rFonts w:cs="Times New Roman"/>
        </w:rPr>
      </w:pPr>
    </w:p>
    <w:p w:rsidR="00A345BF" w:rsidRPr="00A345BF" w:rsidRDefault="00C52E1D" w:rsidP="00A345BF">
      <w:pPr>
        <w:jc w:val="center"/>
        <w:rPr>
          <w:rFonts w:cs="Times New Roman"/>
          <w:b/>
          <w:caps/>
          <w:sz w:val="28"/>
        </w:rPr>
      </w:pPr>
      <w:r>
        <w:rPr>
          <w:rFonts w:cs="Times New Roman"/>
          <w:b/>
          <w:caps/>
          <w:sz w:val="28"/>
        </w:rPr>
        <w:t>Кроссворд №2</w:t>
      </w:r>
    </w:p>
    <w:tbl>
      <w:tblPr>
        <w:tblW w:w="7217" w:type="dxa"/>
        <w:jc w:val="center"/>
        <w:tblInd w:w="93" w:type="dxa"/>
        <w:tblLook w:val="04A0"/>
      </w:tblPr>
      <w:tblGrid>
        <w:gridCol w:w="336"/>
        <w:gridCol w:w="336"/>
        <w:gridCol w:w="336"/>
        <w:gridCol w:w="336"/>
        <w:gridCol w:w="336"/>
        <w:gridCol w:w="246"/>
        <w:gridCol w:w="336"/>
        <w:gridCol w:w="336"/>
        <w:gridCol w:w="336"/>
        <w:gridCol w:w="336"/>
        <w:gridCol w:w="336"/>
        <w:gridCol w:w="336"/>
        <w:gridCol w:w="336"/>
        <w:gridCol w:w="336"/>
        <w:gridCol w:w="336"/>
        <w:gridCol w:w="336"/>
        <w:gridCol w:w="336"/>
        <w:gridCol w:w="336"/>
        <w:gridCol w:w="336"/>
        <w:gridCol w:w="336"/>
        <w:gridCol w:w="336"/>
        <w:gridCol w:w="246"/>
        <w:gridCol w:w="336"/>
        <w:gridCol w:w="510"/>
      </w:tblGrid>
      <w:tr w:rsidR="00A345BF" w:rsidRPr="00A345BF" w:rsidTr="004C0CE4">
        <w:trPr>
          <w:trHeight w:val="238"/>
          <w:jc w:val="center"/>
        </w:trPr>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14"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14"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510"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r>
      <w:tr w:rsidR="00A345BF" w:rsidRPr="00A345BF" w:rsidTr="004C0CE4">
        <w:trPr>
          <w:trHeight w:val="263"/>
          <w:jc w:val="center"/>
        </w:trPr>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14"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single" w:sz="4" w:space="0" w:color="auto"/>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1</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2</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3</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14"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510"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r>
      <w:tr w:rsidR="00A345BF" w:rsidRPr="00A345BF" w:rsidTr="004C0CE4">
        <w:trPr>
          <w:trHeight w:val="263"/>
          <w:jc w:val="center"/>
        </w:trPr>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14"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single" w:sz="4" w:space="0" w:color="auto"/>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4</w:t>
            </w: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single" w:sz="4" w:space="0" w:color="auto"/>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5</w:t>
            </w: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14"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510"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r>
      <w:tr w:rsidR="00A345BF" w:rsidRPr="00A345BF" w:rsidTr="004C0CE4">
        <w:trPr>
          <w:trHeight w:val="263"/>
          <w:jc w:val="center"/>
        </w:trPr>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14"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6</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7</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8</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9</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14"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510"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r>
      <w:tr w:rsidR="00A345BF" w:rsidRPr="00A345BF" w:rsidTr="004C0CE4">
        <w:trPr>
          <w:trHeight w:val="263"/>
          <w:jc w:val="center"/>
        </w:trPr>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single" w:sz="4" w:space="0" w:color="auto"/>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10</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14"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11</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12</w:t>
            </w: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14"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510"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r>
      <w:tr w:rsidR="00A345BF" w:rsidRPr="00A345BF" w:rsidTr="004C0CE4">
        <w:trPr>
          <w:trHeight w:val="263"/>
          <w:jc w:val="center"/>
        </w:trPr>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14"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13</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14"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510"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r>
      <w:tr w:rsidR="00A345BF" w:rsidRPr="00A345BF" w:rsidTr="004C0CE4">
        <w:trPr>
          <w:trHeight w:val="263"/>
          <w:jc w:val="center"/>
        </w:trPr>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14"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14"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510"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r>
      <w:tr w:rsidR="00A345BF" w:rsidRPr="00A345BF" w:rsidTr="004C0CE4">
        <w:trPr>
          <w:trHeight w:val="263"/>
          <w:jc w:val="center"/>
        </w:trPr>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single" w:sz="4" w:space="0" w:color="auto"/>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14</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15</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16</w:t>
            </w:r>
          </w:p>
        </w:tc>
        <w:tc>
          <w:tcPr>
            <w:tcW w:w="214"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single" w:sz="4" w:space="0" w:color="auto"/>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17</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18</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19</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20</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21</w:t>
            </w:r>
          </w:p>
        </w:tc>
        <w:tc>
          <w:tcPr>
            <w:tcW w:w="214"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510"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r>
      <w:tr w:rsidR="00A345BF" w:rsidRPr="00A345BF" w:rsidTr="004C0CE4">
        <w:trPr>
          <w:trHeight w:val="263"/>
          <w:jc w:val="center"/>
        </w:trPr>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14"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22</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23</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14"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510"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r>
      <w:tr w:rsidR="00A345BF" w:rsidRPr="00A345BF" w:rsidTr="004C0CE4">
        <w:trPr>
          <w:trHeight w:val="263"/>
          <w:jc w:val="center"/>
        </w:trPr>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single" w:sz="4" w:space="0" w:color="auto"/>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24</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14"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25</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26</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27</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14"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510"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r>
      <w:tr w:rsidR="00A345BF" w:rsidRPr="00A345BF" w:rsidTr="004C0CE4">
        <w:trPr>
          <w:trHeight w:val="263"/>
          <w:jc w:val="center"/>
        </w:trPr>
        <w:tc>
          <w:tcPr>
            <w:tcW w:w="299" w:type="dxa"/>
            <w:tcBorders>
              <w:top w:val="single" w:sz="4" w:space="0" w:color="auto"/>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28</w:t>
            </w: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14"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single" w:sz="4" w:space="0" w:color="auto"/>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29</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14"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single" w:sz="4" w:space="0" w:color="auto"/>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30</w:t>
            </w:r>
          </w:p>
        </w:tc>
        <w:tc>
          <w:tcPr>
            <w:tcW w:w="510"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r>
      <w:tr w:rsidR="00A345BF" w:rsidRPr="00A345BF" w:rsidTr="004C0CE4">
        <w:trPr>
          <w:trHeight w:val="263"/>
          <w:jc w:val="center"/>
        </w:trPr>
        <w:tc>
          <w:tcPr>
            <w:tcW w:w="299" w:type="dxa"/>
            <w:tcBorders>
              <w:top w:val="single" w:sz="4" w:space="0" w:color="auto"/>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31</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14"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32</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14"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510"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r>
      <w:tr w:rsidR="00A345BF" w:rsidRPr="00A345BF" w:rsidTr="004C0CE4">
        <w:trPr>
          <w:trHeight w:val="263"/>
          <w:jc w:val="center"/>
        </w:trPr>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14"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33</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single" w:sz="4" w:space="0" w:color="auto"/>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34</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14"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510"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r>
      <w:tr w:rsidR="00A345BF" w:rsidRPr="00A345BF" w:rsidTr="004C0CE4">
        <w:trPr>
          <w:trHeight w:val="263"/>
          <w:jc w:val="center"/>
        </w:trPr>
        <w:tc>
          <w:tcPr>
            <w:tcW w:w="299" w:type="dxa"/>
            <w:tcBorders>
              <w:top w:val="single" w:sz="4" w:space="0" w:color="auto"/>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35</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36</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14"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37</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38</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39</w:t>
            </w:r>
          </w:p>
        </w:tc>
        <w:tc>
          <w:tcPr>
            <w:tcW w:w="214"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510"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r>
      <w:tr w:rsidR="00A345BF" w:rsidRPr="00A345BF" w:rsidTr="004C0CE4">
        <w:trPr>
          <w:trHeight w:val="263"/>
          <w:jc w:val="center"/>
        </w:trPr>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14"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40</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14"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510"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r>
      <w:tr w:rsidR="00A345BF" w:rsidRPr="00A345BF" w:rsidTr="004C0CE4">
        <w:trPr>
          <w:trHeight w:val="263"/>
          <w:jc w:val="center"/>
        </w:trPr>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single" w:sz="4" w:space="0" w:color="auto"/>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41</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14"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42</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14"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510"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r>
      <w:tr w:rsidR="00A345BF" w:rsidRPr="00A345BF" w:rsidTr="004C0CE4">
        <w:trPr>
          <w:trHeight w:val="263"/>
          <w:jc w:val="center"/>
        </w:trPr>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14"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43</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44</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14"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510"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r>
      <w:tr w:rsidR="00A345BF" w:rsidRPr="00A345BF" w:rsidTr="004C0CE4">
        <w:trPr>
          <w:trHeight w:val="263"/>
          <w:jc w:val="center"/>
        </w:trPr>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single" w:sz="4" w:space="0" w:color="auto"/>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45</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46</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14"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single" w:sz="4" w:space="0" w:color="auto"/>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47</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48</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49</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50</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51</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14"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510"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r>
      <w:tr w:rsidR="00A345BF" w:rsidRPr="00A345BF" w:rsidTr="004C0CE4">
        <w:trPr>
          <w:trHeight w:val="263"/>
          <w:jc w:val="center"/>
        </w:trPr>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14"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52</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53</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14"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510"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r>
      <w:tr w:rsidR="00A345BF" w:rsidRPr="00A345BF" w:rsidTr="004C0CE4">
        <w:trPr>
          <w:trHeight w:val="263"/>
          <w:jc w:val="center"/>
        </w:trPr>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14"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54</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14"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510"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r>
      <w:tr w:rsidR="00A345BF" w:rsidRPr="00A345BF" w:rsidTr="004C0CE4">
        <w:trPr>
          <w:trHeight w:val="263"/>
          <w:jc w:val="center"/>
        </w:trPr>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single" w:sz="4" w:space="0" w:color="auto"/>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55</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14"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56</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14"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510"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r>
      <w:tr w:rsidR="00A345BF" w:rsidRPr="00A345BF" w:rsidTr="004C0CE4">
        <w:trPr>
          <w:trHeight w:val="263"/>
          <w:jc w:val="center"/>
        </w:trPr>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14"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57</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58</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14"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510"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r>
      <w:tr w:rsidR="00A345BF" w:rsidRPr="00A345BF" w:rsidTr="004C0CE4">
        <w:trPr>
          <w:trHeight w:val="263"/>
          <w:jc w:val="center"/>
        </w:trPr>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14"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000000" w:fill="000000"/>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single" w:sz="4" w:space="0" w:color="auto"/>
              <w:bottom w:val="nil"/>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14"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510"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r>
      <w:tr w:rsidR="00A345BF" w:rsidRPr="00A345BF" w:rsidTr="004C0CE4">
        <w:trPr>
          <w:trHeight w:val="263"/>
          <w:jc w:val="center"/>
        </w:trPr>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14"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single" w:sz="4" w:space="0" w:color="auto"/>
              <w:left w:val="single" w:sz="4" w:space="0" w:color="auto"/>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59</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single" w:sz="4" w:space="0" w:color="auto"/>
              <w:left w:val="nil"/>
              <w:bottom w:val="single" w:sz="4" w:space="0" w:color="auto"/>
              <w:right w:val="single" w:sz="4" w:space="0" w:color="auto"/>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r w:rsidRPr="00A345BF">
              <w:rPr>
                <w:rFonts w:eastAsia="Times New Roman" w:cs="Times New Roman"/>
                <w:sz w:val="12"/>
                <w:szCs w:val="12"/>
                <w:lang w:eastAsia="ru-RU"/>
              </w:rPr>
              <w:t> </w:t>
            </w: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14"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299" w:type="dxa"/>
            <w:tcBorders>
              <w:top w:val="nil"/>
              <w:left w:val="nil"/>
              <w:bottom w:val="nil"/>
              <w:right w:val="nil"/>
            </w:tcBorders>
            <w:shd w:val="clear" w:color="auto" w:fill="auto"/>
            <w:noWrap/>
            <w:hideMark/>
          </w:tcPr>
          <w:p w:rsidR="00A345BF" w:rsidRPr="00A345BF" w:rsidRDefault="00A345BF" w:rsidP="004C0CE4">
            <w:pPr>
              <w:spacing w:after="0" w:line="240" w:lineRule="auto"/>
              <w:rPr>
                <w:rFonts w:eastAsia="Times New Roman" w:cs="Times New Roman"/>
                <w:sz w:val="12"/>
                <w:szCs w:val="12"/>
                <w:lang w:eastAsia="ru-RU"/>
              </w:rPr>
            </w:pPr>
          </w:p>
        </w:tc>
        <w:tc>
          <w:tcPr>
            <w:tcW w:w="510"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r>
      <w:tr w:rsidR="00A345BF" w:rsidRPr="00A345BF" w:rsidTr="004C0CE4">
        <w:trPr>
          <w:trHeight w:val="177"/>
          <w:jc w:val="center"/>
        </w:trPr>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14"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14"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299"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c>
          <w:tcPr>
            <w:tcW w:w="510" w:type="dxa"/>
            <w:tcBorders>
              <w:top w:val="nil"/>
              <w:left w:val="nil"/>
              <w:bottom w:val="nil"/>
              <w:right w:val="nil"/>
            </w:tcBorders>
            <w:shd w:val="clear" w:color="auto" w:fill="auto"/>
            <w:noWrap/>
            <w:vAlign w:val="bottom"/>
            <w:hideMark/>
          </w:tcPr>
          <w:p w:rsidR="00A345BF" w:rsidRPr="00A345BF" w:rsidRDefault="00A345BF" w:rsidP="004C0CE4">
            <w:pPr>
              <w:spacing w:after="0" w:line="240" w:lineRule="auto"/>
              <w:rPr>
                <w:rFonts w:eastAsia="Times New Roman" w:cs="Times New Roman"/>
                <w:sz w:val="20"/>
                <w:szCs w:val="20"/>
                <w:lang w:eastAsia="ru-RU"/>
              </w:rPr>
            </w:pPr>
          </w:p>
        </w:tc>
      </w:tr>
    </w:tbl>
    <w:p w:rsidR="00A345BF" w:rsidRPr="00A345BF" w:rsidRDefault="00A345BF" w:rsidP="00A345BF">
      <w:pPr>
        <w:pStyle w:val="a3"/>
        <w:jc w:val="both"/>
        <w:rPr>
          <w:rFonts w:cs="Times New Roman"/>
        </w:rPr>
      </w:pPr>
      <w:r w:rsidRPr="00A345BF">
        <w:rPr>
          <w:rFonts w:cs="Times New Roman"/>
          <w:b/>
        </w:rPr>
        <w:t xml:space="preserve">По горизонтали: </w:t>
      </w:r>
      <w:r w:rsidRPr="00A345BF">
        <w:rPr>
          <w:rFonts w:cs="Times New Roman"/>
        </w:rPr>
        <w:t xml:space="preserve">1. Это имя носили архитектор </w:t>
      </w:r>
      <w:proofErr w:type="spellStart"/>
      <w:r w:rsidRPr="00A345BF">
        <w:rPr>
          <w:rFonts w:cs="Times New Roman"/>
        </w:rPr>
        <w:t>Монферран</w:t>
      </w:r>
      <w:proofErr w:type="spellEnd"/>
      <w:r w:rsidRPr="00A345BF">
        <w:rPr>
          <w:rFonts w:cs="Times New Roman"/>
        </w:rPr>
        <w:t xml:space="preserve"> и скульптор Роден. 6. Ягодный кустарник. 8. Четыре мяча, забитые футболистом в одном матче. 10. Французский физик, чье имя фигурирует в названии вихревых токов. 11. Петля на конце троса, которая надевается на мачту. 13. Препарат, признанный допингом и лишивший Йохана </w:t>
      </w:r>
      <w:proofErr w:type="spellStart"/>
      <w:r w:rsidRPr="00A345BF">
        <w:rPr>
          <w:rFonts w:cs="Times New Roman"/>
        </w:rPr>
        <w:t>Мюллега</w:t>
      </w:r>
      <w:proofErr w:type="spellEnd"/>
      <w:r w:rsidRPr="00A345BF">
        <w:rPr>
          <w:rFonts w:cs="Times New Roman"/>
        </w:rPr>
        <w:t xml:space="preserve"> в 2002 г. золотой олимпийской медали в лыжной гонке на 50 км. 14. Немецкая водка. 17. Фараон Эхнатон. 19. Любимый пес Саши Черного, чьи мемуары описаны в знаменитом «Дневнике </w:t>
      </w:r>
      <w:proofErr w:type="spellStart"/>
      <w:r w:rsidRPr="00A345BF">
        <w:rPr>
          <w:rFonts w:cs="Times New Roman"/>
        </w:rPr>
        <w:t>фокса</w:t>
      </w:r>
      <w:proofErr w:type="spellEnd"/>
      <w:r w:rsidRPr="00A345BF">
        <w:rPr>
          <w:rFonts w:cs="Times New Roman"/>
        </w:rPr>
        <w:t xml:space="preserve"> …». 24. Женский писсуар. 27. Полукруглый лобовой щиток кокошника. 29. Звезда в созвездии Киля, вторая по блеску после Сириуса. 31. Контракт. 32. Резной камень с углубленным изображением. 33. Автор романа «Дона Флор и два ее мужа». 34. Альбом группы «</w:t>
      </w:r>
      <w:proofErr w:type="spellStart"/>
      <w:r w:rsidRPr="00A345BF">
        <w:rPr>
          <w:rFonts w:cs="Times New Roman"/>
        </w:rPr>
        <w:t>Пинк</w:t>
      </w:r>
      <w:proofErr w:type="spellEnd"/>
      <w:r w:rsidRPr="00A345BF">
        <w:rPr>
          <w:rFonts w:cs="Times New Roman"/>
        </w:rPr>
        <w:t xml:space="preserve"> </w:t>
      </w:r>
      <w:proofErr w:type="spellStart"/>
      <w:r w:rsidRPr="00A345BF">
        <w:rPr>
          <w:rFonts w:cs="Times New Roman"/>
        </w:rPr>
        <w:t>Флойд</w:t>
      </w:r>
      <w:proofErr w:type="spellEnd"/>
      <w:r w:rsidRPr="00A345BF">
        <w:rPr>
          <w:rFonts w:cs="Times New Roman"/>
        </w:rPr>
        <w:t xml:space="preserve">». 35. Птица семейства чистиковых, гнездится большими колониями. 38. Старинное жилище в Закавказье: у армян – </w:t>
      </w:r>
      <w:proofErr w:type="spellStart"/>
      <w:r w:rsidRPr="00A345BF">
        <w:rPr>
          <w:rFonts w:cs="Times New Roman"/>
        </w:rPr>
        <w:t>глхатун</w:t>
      </w:r>
      <w:proofErr w:type="spellEnd"/>
      <w:r w:rsidRPr="00A345BF">
        <w:rPr>
          <w:rFonts w:cs="Times New Roman"/>
        </w:rPr>
        <w:t xml:space="preserve">, у азербайджанцев – </w:t>
      </w:r>
      <w:proofErr w:type="spellStart"/>
      <w:r w:rsidRPr="00A345BF">
        <w:rPr>
          <w:rFonts w:cs="Times New Roman"/>
        </w:rPr>
        <w:t>карадам</w:t>
      </w:r>
      <w:proofErr w:type="spellEnd"/>
      <w:r w:rsidRPr="00A345BF">
        <w:rPr>
          <w:rFonts w:cs="Times New Roman"/>
        </w:rPr>
        <w:t xml:space="preserve">, у грузин - ? 40. Итальянский сыр, приготавливаемый из сыворотки, а не из молока. 41. Вежливое обращение к мужчине в Турции. 42. Прозвище Кости Сапрыкина («Место встречи изменить нельзя»). 45. Клетчатый платок палестинцев. 47. Кнопочный номеронабиратель телефона. 50. Автомобиль или трактор для транспортировки прицепов, платформ. 54. Лицо или программа, следящие за проверкой чего-либо. 55. Японский город, в котором российская сборная одержала единственную победу на чемпионате мира по футболу 2002 г. против сборной Туниса. 56. Норвежский композитор. 57. Сценический псевдоним Каштанки. 58. Одна из девяти жен Абдуллы, принятых по описи товарищем Суховым. 59. Государство в Океании. </w:t>
      </w:r>
    </w:p>
    <w:p w:rsidR="00A345BF" w:rsidRPr="00A345BF" w:rsidRDefault="00A345BF" w:rsidP="00A345BF">
      <w:pPr>
        <w:pStyle w:val="a3"/>
        <w:rPr>
          <w:rFonts w:cs="Times New Roman"/>
        </w:rPr>
      </w:pPr>
    </w:p>
    <w:p w:rsidR="00A345BF" w:rsidRPr="00A345BF" w:rsidRDefault="00A345BF" w:rsidP="00A345BF">
      <w:pPr>
        <w:pStyle w:val="a3"/>
        <w:jc w:val="both"/>
        <w:rPr>
          <w:rFonts w:cs="Times New Roman"/>
        </w:rPr>
      </w:pPr>
      <w:r w:rsidRPr="00A345BF">
        <w:rPr>
          <w:rFonts w:cs="Times New Roman"/>
          <w:b/>
        </w:rPr>
        <w:t xml:space="preserve">По вертикали: </w:t>
      </w:r>
      <w:r w:rsidRPr="00A345BF">
        <w:rPr>
          <w:rFonts w:cs="Times New Roman"/>
        </w:rPr>
        <w:t xml:space="preserve">2. Один золотой … – это 17 серебряных </w:t>
      </w:r>
      <w:proofErr w:type="spellStart"/>
      <w:r w:rsidRPr="00A345BF">
        <w:rPr>
          <w:rFonts w:cs="Times New Roman"/>
        </w:rPr>
        <w:t>сиклей</w:t>
      </w:r>
      <w:proofErr w:type="spellEnd"/>
      <w:r w:rsidRPr="00A345BF">
        <w:rPr>
          <w:rFonts w:cs="Times New Roman"/>
        </w:rPr>
        <w:t xml:space="preserve">, а один </w:t>
      </w:r>
      <w:proofErr w:type="spellStart"/>
      <w:r w:rsidRPr="00A345BF">
        <w:rPr>
          <w:rFonts w:cs="Times New Roman"/>
        </w:rPr>
        <w:t>сикль</w:t>
      </w:r>
      <w:proofErr w:type="spellEnd"/>
      <w:r w:rsidRPr="00A345BF">
        <w:rPr>
          <w:rFonts w:cs="Times New Roman"/>
        </w:rPr>
        <w:t xml:space="preserve"> – 29 бронзовых </w:t>
      </w:r>
      <w:proofErr w:type="spellStart"/>
      <w:r w:rsidRPr="00A345BF">
        <w:rPr>
          <w:rFonts w:cs="Times New Roman"/>
        </w:rPr>
        <w:t>кнатов</w:t>
      </w:r>
      <w:proofErr w:type="spellEnd"/>
      <w:r w:rsidRPr="00A345BF">
        <w:rPr>
          <w:rFonts w:cs="Times New Roman"/>
        </w:rPr>
        <w:t xml:space="preserve"> (банк «</w:t>
      </w:r>
      <w:proofErr w:type="spellStart"/>
      <w:r w:rsidRPr="00A345BF">
        <w:rPr>
          <w:rFonts w:cs="Times New Roman"/>
        </w:rPr>
        <w:t>Гринготтс</w:t>
      </w:r>
      <w:proofErr w:type="spellEnd"/>
      <w:r w:rsidRPr="00A345BF">
        <w:rPr>
          <w:rFonts w:cs="Times New Roman"/>
        </w:rPr>
        <w:t>»). 3. Сорт японского пива. 4. Марка чешского автомобиля. 5. Вымершая птица Маскаренских островов. 7. Персонаж поэмы Александра Пушкина «Бахчисарайский фонтан». 9. Четверостишие. 10. Один из двенадцати апостолов. 12. Невыезженная лошадь. 15. Кратковременное вторжение. 16. «Чин зван мечем навзничь» (</w:t>
      </w:r>
      <w:proofErr w:type="spellStart"/>
      <w:r w:rsidRPr="00A345BF">
        <w:rPr>
          <w:rFonts w:cs="Times New Roman"/>
        </w:rPr>
        <w:t>Велимир</w:t>
      </w:r>
      <w:proofErr w:type="spellEnd"/>
      <w:r w:rsidRPr="00A345BF">
        <w:rPr>
          <w:rFonts w:cs="Times New Roman"/>
        </w:rPr>
        <w:t xml:space="preserve"> Хлебников). 18. Костюм танцовщицы классического балета, выполненный из легкой ткани, с глубокими разрезами на </w:t>
      </w:r>
      <w:r w:rsidRPr="00A345BF">
        <w:rPr>
          <w:rFonts w:cs="Times New Roman"/>
        </w:rPr>
        <w:lastRenderedPageBreak/>
        <w:t xml:space="preserve">бедрах. 20. Акупунктура как метод лечения. 21. Потомок первых европейских переселенцев в Латинской Америке. 22. Морская щука. 23. Резиденция католикоса всех армян. 25. Пещерный город в Грузии. 26. Главный герой одного из романов Виктора Пелевина. 28. Мать богов в древнеиндийской религии. 30. Азотнокислое серебро. 36. Стихотворение Владимира Набокова. 37. Курортный поселок в составе города Сочи. 39. Сильное желание (книжн. ). 43. Торговое название хлоропреновых каучуков. 44. Изотоп водорода. 46. Прыжок в гимнастике. 48. Американская ювелирная фирма.  49. Совокупность судовых снастей для управления парусами. 51. Напиток, приготовленный из рома (или коньяка) и кипятка с сахаром. 52. Группа Стаса Намина. 53. Музыкальный инструмент. </w:t>
      </w:r>
    </w:p>
    <w:p w:rsidR="00A345BF" w:rsidRPr="00A345BF" w:rsidRDefault="00A345BF" w:rsidP="00A345BF">
      <w:pPr>
        <w:rPr>
          <w:rFonts w:cs="Times New Roman"/>
        </w:rPr>
      </w:pPr>
    </w:p>
    <w:p w:rsidR="00A345BF" w:rsidRPr="007215DF" w:rsidRDefault="00A345BF" w:rsidP="00A345BF">
      <w:pPr>
        <w:jc w:val="center"/>
        <w:rPr>
          <w:b/>
          <w:sz w:val="30"/>
        </w:rPr>
      </w:pPr>
      <w:r w:rsidRPr="007215DF">
        <w:rPr>
          <w:b/>
          <w:sz w:val="30"/>
        </w:rPr>
        <w:t>ХИМИЧЕСКИЙ КРОССВОРД</w:t>
      </w:r>
      <w:r w:rsidR="00C52E1D">
        <w:rPr>
          <w:b/>
          <w:sz w:val="30"/>
        </w:rPr>
        <w:t xml:space="preserve"> (№3)</w:t>
      </w:r>
    </w:p>
    <w:p w:rsidR="00A345BF" w:rsidRPr="007215DF" w:rsidRDefault="00A345BF" w:rsidP="00A345BF">
      <w:pPr>
        <w:rPr>
          <w:sz w:val="26"/>
        </w:rPr>
      </w:pPr>
      <w:r>
        <w:rPr>
          <w:noProof/>
          <w:sz w:val="28"/>
          <w:lang w:eastAsia="ru-RU" w:bidi="he-IL"/>
        </w:rPr>
        <w:drawing>
          <wp:anchor distT="0" distB="0" distL="114300" distR="114300" simplePos="0" relativeHeight="251659264" behindDoc="0" locked="0" layoutInCell="1" allowOverlap="1">
            <wp:simplePos x="0" y="0"/>
            <wp:positionH relativeFrom="column">
              <wp:posOffset>3810</wp:posOffset>
            </wp:positionH>
            <wp:positionV relativeFrom="paragraph">
              <wp:posOffset>175260</wp:posOffset>
            </wp:positionV>
            <wp:extent cx="3653790" cy="3388995"/>
            <wp:effectExtent l="0" t="0" r="3810" b="190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3790" cy="3388995"/>
                    </a:xfrm>
                    <a:prstGeom prst="rect">
                      <a:avLst/>
                    </a:prstGeom>
                    <a:noFill/>
                    <a:ln>
                      <a:noFill/>
                    </a:ln>
                  </pic:spPr>
                </pic:pic>
              </a:graphicData>
            </a:graphic>
          </wp:anchor>
        </w:drawing>
      </w:r>
    </w:p>
    <w:p w:rsidR="00A345BF" w:rsidRPr="00A345BF" w:rsidRDefault="00A345BF" w:rsidP="00A345BF">
      <w:pPr>
        <w:jc w:val="both"/>
      </w:pPr>
      <w:r w:rsidRPr="00A345BF">
        <w:rPr>
          <w:b/>
        </w:rPr>
        <w:t xml:space="preserve">По вертикали: </w:t>
      </w:r>
      <w:r w:rsidRPr="00A345BF">
        <w:t xml:space="preserve">1. Бытовое название сахарозы. 2. Пористая разновидность вулканического стекла. 3. Вещество, входящее в состав древесины. 5. Синтетическое полиэфирное волокно. 6. Смесь сырьевых материалов, подлежащая переработке в металлургических, химических и других агрегатах. 7. Процесс переработки нефти и нефтепродуктов, основанный на расщеплении молекул углеводородов нефти и ее фракций при нагревании. 8. Молочный сахар. 13. Волокнистый материал, получаемый из древесины. 14. 100-процентная серная кислота, в которой растворен избыток ОКСИДЕ серы (VI]. 15. Советский химик-органик, который открыл реакцию каталитического разложения </w:t>
      </w:r>
      <w:proofErr w:type="spellStart"/>
      <w:r w:rsidRPr="00A345BF">
        <w:t>гидразоноа</w:t>
      </w:r>
      <w:proofErr w:type="spellEnd"/>
      <w:r w:rsidRPr="00A345BF">
        <w:t>. 19. Представитель насыщенных углеводородов, входящий в состав бензина. 20. Оболочка теплообменника или другого аппарата.</w:t>
      </w:r>
    </w:p>
    <w:p w:rsidR="00A345BF" w:rsidRDefault="00A345BF" w:rsidP="00A345BF">
      <w:pPr>
        <w:jc w:val="both"/>
      </w:pPr>
      <w:r w:rsidRPr="00A345BF">
        <w:rPr>
          <w:b/>
        </w:rPr>
        <w:t xml:space="preserve">По горизонтали: </w:t>
      </w:r>
      <w:r w:rsidRPr="00A345BF">
        <w:t xml:space="preserve">3. Элемент семейства лантанидов. 4. Ароматический углеводород. 7. Природный полисахарид. 9. Немецкий химик-органик и биохимик, основные труды которого посвящены химии пиррола и его производных. 10. Радиоактивный элемент, по свойствам близкий к </w:t>
      </w:r>
      <w:proofErr w:type="spellStart"/>
      <w:r w:rsidRPr="00A345BF">
        <w:t>иоду</w:t>
      </w:r>
      <w:proofErr w:type="spellEnd"/>
      <w:r w:rsidRPr="00A345BF">
        <w:t>. 11. Твердый остаток, образующийся при нагревании различных топлив до высоких температур без доступа воздуха. 12. Метод формования изделий из пластмасс.16. Прозрачная разновидность корунда, применяемая в лазерных генераторах. 17. Русский химик, который получил анилин. 18. Прибор для нагревания, применяемый в химических лабораториях. 21. Газ с резким запахом, образующийся при разложении азотсодержащих органических веществ. 22. Красящее вещество красновато-фиолетового цвета.</w:t>
      </w:r>
    </w:p>
    <w:p w:rsidR="00C52E1D" w:rsidRPr="00A345BF" w:rsidRDefault="00C52E1D" w:rsidP="00A345BF">
      <w:pPr>
        <w:jc w:val="both"/>
      </w:pPr>
    </w:p>
    <w:p w:rsidR="00A345BF" w:rsidRDefault="00F306CA" w:rsidP="00A345BF">
      <w:pPr>
        <w:jc w:val="both"/>
        <w:rPr>
          <w:rFonts w:cs="Times New Roman"/>
          <w:sz w:val="28"/>
        </w:rPr>
      </w:pPr>
      <w:r>
        <w:rPr>
          <w:rFonts w:cs="Times New Roman"/>
          <w:sz w:val="28"/>
        </w:rPr>
        <w:lastRenderedPageBreak/>
        <w:t>Ответы на кросс</w:t>
      </w:r>
      <w:r w:rsidR="00C52E1D">
        <w:rPr>
          <w:rFonts w:cs="Times New Roman"/>
          <w:sz w:val="28"/>
        </w:rPr>
        <w:t>ворд</w:t>
      </w:r>
      <w:r>
        <w:rPr>
          <w:rFonts w:cs="Times New Roman"/>
          <w:sz w:val="28"/>
        </w:rPr>
        <w:t xml:space="preserve"> </w:t>
      </w:r>
      <w:proofErr w:type="spellStart"/>
      <w:r>
        <w:rPr>
          <w:rFonts w:cs="Times New Roman"/>
          <w:sz w:val="28"/>
        </w:rPr>
        <w:t>Риши</w:t>
      </w:r>
      <w:proofErr w:type="spellEnd"/>
      <w:r>
        <w:rPr>
          <w:rFonts w:cs="Times New Roman"/>
          <w:sz w:val="28"/>
        </w:rPr>
        <w:t>:</w:t>
      </w:r>
    </w:p>
    <w:p w:rsidR="00F306CA" w:rsidRDefault="00F306CA" w:rsidP="00F306CA">
      <w:r>
        <w:t xml:space="preserve">ПО ГОРИЗОНТАЛИ: </w:t>
      </w:r>
    </w:p>
    <w:p w:rsidR="00F306CA" w:rsidRDefault="00F306CA" w:rsidP="00F306CA">
      <w:r>
        <w:t>1. БОГОТАСО</w:t>
      </w:r>
    </w:p>
    <w:p w:rsidR="00F306CA" w:rsidRDefault="00F306CA" w:rsidP="00F306CA">
      <w:r>
        <w:t>5. АНГРУТ</w:t>
      </w:r>
    </w:p>
    <w:p w:rsidR="00F306CA" w:rsidRDefault="00F306CA" w:rsidP="00F306CA">
      <w:r>
        <w:t xml:space="preserve">10. РЕНГЕ </w:t>
      </w:r>
    </w:p>
    <w:p w:rsidR="00F306CA" w:rsidRDefault="00F306CA" w:rsidP="00F306CA">
      <w:r>
        <w:t>11. ЯШКИН</w:t>
      </w:r>
    </w:p>
    <w:p w:rsidR="00F306CA" w:rsidRDefault="00F306CA" w:rsidP="00F306CA">
      <w:r>
        <w:t>12. ПАЛУЛОП</w:t>
      </w:r>
    </w:p>
    <w:p w:rsidR="00F306CA" w:rsidRDefault="00F306CA" w:rsidP="00F306CA">
      <w:r>
        <w:t>13. СИЙАК</w:t>
      </w:r>
    </w:p>
    <w:p w:rsidR="00F306CA" w:rsidRDefault="00F306CA" w:rsidP="00F306CA">
      <w:r>
        <w:t>15. АШЕВИН</w:t>
      </w:r>
    </w:p>
    <w:p w:rsidR="00F306CA" w:rsidRDefault="00F306CA" w:rsidP="00F306CA">
      <w:r>
        <w:t>17. УГАМИ</w:t>
      </w:r>
    </w:p>
    <w:p w:rsidR="00F306CA" w:rsidRDefault="00F306CA" w:rsidP="00F306CA">
      <w:r>
        <w:t>20. ОЙУУР</w:t>
      </w:r>
    </w:p>
    <w:p w:rsidR="00F306CA" w:rsidRDefault="00F306CA" w:rsidP="00F306CA">
      <w:r>
        <w:t>21. БИТАНГ</w:t>
      </w:r>
    </w:p>
    <w:p w:rsidR="00F306CA" w:rsidRDefault="00F306CA" w:rsidP="00F306CA">
      <w:r>
        <w:t>23. АКАВЕ</w:t>
      </w:r>
    </w:p>
    <w:p w:rsidR="00F306CA" w:rsidRDefault="00F306CA" w:rsidP="00F306CA">
      <w:r>
        <w:t>24. ГУТОРМ</w:t>
      </w:r>
    </w:p>
    <w:p w:rsidR="00F306CA" w:rsidRDefault="00F306CA" w:rsidP="00F306CA">
      <w:r>
        <w:t>25. КАБИН</w:t>
      </w:r>
    </w:p>
    <w:p w:rsidR="00F306CA" w:rsidRDefault="00F306CA" w:rsidP="00F306CA">
      <w:r>
        <w:t>26. АКАСА</w:t>
      </w:r>
    </w:p>
    <w:p w:rsidR="00F306CA" w:rsidRDefault="00F306CA" w:rsidP="00F306CA">
      <w:r>
        <w:t>30. АВКАР</w:t>
      </w:r>
    </w:p>
    <w:p w:rsidR="00F306CA" w:rsidRDefault="00F306CA" w:rsidP="00F306CA">
      <w:r>
        <w:t>33. МИДУС</w:t>
      </w:r>
    </w:p>
    <w:p w:rsidR="00F306CA" w:rsidRDefault="00F306CA" w:rsidP="00F306CA">
      <w:r>
        <w:t>35. УЛГЕРЧИ</w:t>
      </w:r>
    </w:p>
    <w:p w:rsidR="00F306CA" w:rsidRDefault="00F306CA" w:rsidP="00F306CA">
      <w:r>
        <w:t>36. АРУАК</w:t>
      </w:r>
    </w:p>
    <w:p w:rsidR="00F306CA" w:rsidRDefault="00F306CA" w:rsidP="00F306CA">
      <w:r>
        <w:t>37. СЕГУА</w:t>
      </w:r>
    </w:p>
    <w:p w:rsidR="00F306CA" w:rsidRDefault="00F306CA" w:rsidP="00F306CA">
      <w:r>
        <w:t>38. АКАЛАМ</w:t>
      </w:r>
    </w:p>
    <w:p w:rsidR="00F306CA" w:rsidRDefault="00F306CA" w:rsidP="00F306CA">
      <w:r>
        <w:t>39. КАДИНТАА</w:t>
      </w:r>
    </w:p>
    <w:p w:rsidR="00F306CA" w:rsidRDefault="00F306CA" w:rsidP="00F306CA"/>
    <w:p w:rsidR="00F306CA" w:rsidRDefault="00F306CA" w:rsidP="00F306CA">
      <w:r>
        <w:t>ПО ВЕРТИКАЛИ:</w:t>
      </w:r>
    </w:p>
    <w:p w:rsidR="00F306CA" w:rsidRDefault="00F306CA" w:rsidP="00F306CA">
      <w:r>
        <w:t>1. БАРУСИ</w:t>
      </w:r>
    </w:p>
    <w:p w:rsidR="00F306CA" w:rsidRDefault="00F306CA" w:rsidP="00F306CA">
      <w:r>
        <w:t>2. ГЭНЮЙ</w:t>
      </w:r>
    </w:p>
    <w:p w:rsidR="00F306CA" w:rsidRDefault="00F306CA" w:rsidP="00F306CA">
      <w:r>
        <w:t>3. ТЛЕПК</w:t>
      </w:r>
    </w:p>
    <w:p w:rsidR="00F306CA" w:rsidRDefault="00F306CA" w:rsidP="00F306CA">
      <w:r>
        <w:lastRenderedPageBreak/>
        <w:t>4. САУЛАГ</w:t>
      </w:r>
    </w:p>
    <w:p w:rsidR="00F306CA" w:rsidRDefault="00F306CA" w:rsidP="00F306CA">
      <w:r>
        <w:t>6. НЬЯПА</w:t>
      </w:r>
    </w:p>
    <w:p w:rsidR="00F306CA" w:rsidRDefault="00F306CA" w:rsidP="00F306CA">
      <w:r>
        <w:t>7. РУКАВ</w:t>
      </w:r>
    </w:p>
    <w:p w:rsidR="00F306CA" w:rsidRDefault="00F306CA" w:rsidP="00F306CA">
      <w:r>
        <w:t>8. ТАНИНЬГА</w:t>
      </w:r>
    </w:p>
    <w:p w:rsidR="00F306CA" w:rsidRDefault="00F306CA" w:rsidP="00F306CA">
      <w:r>
        <w:t>9. ЛАЛЭМ</w:t>
      </w:r>
    </w:p>
    <w:p w:rsidR="00F306CA" w:rsidRDefault="00F306CA" w:rsidP="00F306CA">
      <w:r>
        <w:t>14. АНУЛОМА</w:t>
      </w:r>
    </w:p>
    <w:p w:rsidR="00F306CA" w:rsidRDefault="00F306CA" w:rsidP="00F306CA">
      <w:r>
        <w:t>16. ШАТАБДИ</w:t>
      </w:r>
    </w:p>
    <w:p w:rsidR="00F306CA" w:rsidRDefault="00F306CA" w:rsidP="00F306CA">
      <w:r>
        <w:t>17. УРАМА</w:t>
      </w:r>
    </w:p>
    <w:p w:rsidR="00F306CA" w:rsidRDefault="00F306CA" w:rsidP="00F306CA">
      <w:r>
        <w:t>18. АЙАКА</w:t>
      </w:r>
    </w:p>
    <w:p w:rsidR="00F306CA" w:rsidRDefault="00F306CA" w:rsidP="00F306CA">
      <w:r>
        <w:t>19. ИБЕКА</w:t>
      </w:r>
    </w:p>
    <w:p w:rsidR="00F306CA" w:rsidRDefault="00F306CA" w:rsidP="00F306CA">
      <w:r>
        <w:t>22. УГРАТАРА</w:t>
      </w:r>
    </w:p>
    <w:p w:rsidR="00F306CA" w:rsidRDefault="00F306CA" w:rsidP="00F306CA">
      <w:r>
        <w:t>27. КАГОТ</w:t>
      </w:r>
    </w:p>
    <w:p w:rsidR="00F306CA" w:rsidRDefault="00F306CA" w:rsidP="00F306CA">
      <w:r>
        <w:t>28. СИРОМА</w:t>
      </w:r>
    </w:p>
    <w:p w:rsidR="00F306CA" w:rsidRDefault="00F306CA" w:rsidP="00F306CA">
      <w:r>
        <w:t>29. АСУАНА</w:t>
      </w:r>
    </w:p>
    <w:p w:rsidR="00F306CA" w:rsidRDefault="00F306CA" w:rsidP="00F306CA">
      <w:r>
        <w:t>31. КАУГА</w:t>
      </w:r>
    </w:p>
    <w:p w:rsidR="00F306CA" w:rsidRDefault="00F306CA" w:rsidP="00F306CA">
      <w:r>
        <w:t>32. РУККА</w:t>
      </w:r>
    </w:p>
    <w:p w:rsidR="00F306CA" w:rsidRDefault="00F306CA" w:rsidP="00F306CA">
      <w:r>
        <w:t>33. МИССИ</w:t>
      </w:r>
    </w:p>
    <w:p w:rsidR="00F306CA" w:rsidRDefault="00F306CA" w:rsidP="00F306CA">
      <w:r>
        <w:t>34. ДОГАТ</w:t>
      </w:r>
    </w:p>
    <w:sectPr w:rsidR="00F306CA" w:rsidSect="001A65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A345BF"/>
    <w:rsid w:val="001A6563"/>
    <w:rsid w:val="00365369"/>
    <w:rsid w:val="00411F10"/>
    <w:rsid w:val="005448E2"/>
    <w:rsid w:val="0055484C"/>
    <w:rsid w:val="005F50F9"/>
    <w:rsid w:val="0064353D"/>
    <w:rsid w:val="00831D4F"/>
    <w:rsid w:val="00853746"/>
    <w:rsid w:val="009E45DF"/>
    <w:rsid w:val="00A345BF"/>
    <w:rsid w:val="00B0377A"/>
    <w:rsid w:val="00B50BE5"/>
    <w:rsid w:val="00BA3584"/>
    <w:rsid w:val="00C52E1D"/>
    <w:rsid w:val="00EA114F"/>
    <w:rsid w:val="00F306CA"/>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14F"/>
    <w:rPr>
      <w:rFonts w:ascii="Times New Roman" w:hAnsi="Times New Roman"/>
      <w:sz w:val="24"/>
    </w:rPr>
  </w:style>
  <w:style w:type="paragraph" w:styleId="2">
    <w:name w:val="heading 2"/>
    <w:basedOn w:val="a"/>
    <w:next w:val="a"/>
    <w:link w:val="20"/>
    <w:qFormat/>
    <w:rsid w:val="00A345BF"/>
    <w:pPr>
      <w:keepNext/>
      <w:spacing w:before="240" w:after="60" w:line="240" w:lineRule="auto"/>
      <w:outlineLvl w:val="1"/>
    </w:pPr>
    <w:rPr>
      <w:rFonts w:ascii="Arial" w:eastAsia="Times New Roman" w:hAnsi="Arial"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114F"/>
    <w:pPr>
      <w:spacing w:after="0" w:line="240" w:lineRule="auto"/>
    </w:pPr>
    <w:rPr>
      <w:rFonts w:ascii="Times New Roman" w:hAnsi="Times New Roman"/>
    </w:rPr>
  </w:style>
  <w:style w:type="paragraph" w:styleId="a4">
    <w:name w:val="Balloon Text"/>
    <w:basedOn w:val="a"/>
    <w:link w:val="a5"/>
    <w:uiPriority w:val="99"/>
    <w:semiHidden/>
    <w:unhideWhenUsed/>
    <w:rsid w:val="00A345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45BF"/>
    <w:rPr>
      <w:rFonts w:ascii="Tahoma" w:hAnsi="Tahoma" w:cs="Tahoma"/>
      <w:sz w:val="16"/>
      <w:szCs w:val="16"/>
    </w:rPr>
  </w:style>
  <w:style w:type="character" w:customStyle="1" w:styleId="20">
    <w:name w:val="Заголовок 2 Знак"/>
    <w:basedOn w:val="a0"/>
    <w:link w:val="2"/>
    <w:rsid w:val="00A345BF"/>
    <w:rPr>
      <w:rFonts w:ascii="Arial" w:eastAsia="Times New Roman" w:hAnsi="Arial" w:cs="Times New Roman"/>
      <w:b/>
      <w:i/>
      <w:sz w:val="24"/>
      <w:szCs w:val="20"/>
      <w:lang w:eastAsia="ru-RU"/>
    </w:rPr>
  </w:style>
  <w:style w:type="character" w:styleId="a6">
    <w:name w:val="Hyperlink"/>
    <w:basedOn w:val="a0"/>
    <w:uiPriority w:val="99"/>
    <w:unhideWhenUsed/>
    <w:rsid w:val="00C52E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14F"/>
    <w:rPr>
      <w:rFonts w:ascii="Times New Roman" w:hAnsi="Times New Roman"/>
      <w:sz w:val="24"/>
    </w:rPr>
  </w:style>
  <w:style w:type="paragraph" w:styleId="2">
    <w:name w:val="heading 2"/>
    <w:basedOn w:val="a"/>
    <w:next w:val="a"/>
    <w:link w:val="20"/>
    <w:qFormat/>
    <w:rsid w:val="00A345BF"/>
    <w:pPr>
      <w:keepNext/>
      <w:spacing w:before="240" w:after="60" w:line="240" w:lineRule="auto"/>
      <w:outlineLvl w:val="1"/>
    </w:pPr>
    <w:rPr>
      <w:rFonts w:ascii="Arial" w:eastAsia="Times New Roman" w:hAnsi="Arial"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114F"/>
    <w:pPr>
      <w:spacing w:after="0" w:line="240" w:lineRule="auto"/>
    </w:pPr>
    <w:rPr>
      <w:rFonts w:ascii="Times New Roman" w:hAnsi="Times New Roman"/>
    </w:rPr>
  </w:style>
  <w:style w:type="paragraph" w:styleId="a4">
    <w:name w:val="Balloon Text"/>
    <w:basedOn w:val="a"/>
    <w:link w:val="a5"/>
    <w:uiPriority w:val="99"/>
    <w:semiHidden/>
    <w:unhideWhenUsed/>
    <w:rsid w:val="00A345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45BF"/>
    <w:rPr>
      <w:rFonts w:ascii="Tahoma" w:hAnsi="Tahoma" w:cs="Tahoma"/>
      <w:sz w:val="16"/>
      <w:szCs w:val="16"/>
    </w:rPr>
  </w:style>
  <w:style w:type="character" w:customStyle="1" w:styleId="20">
    <w:name w:val="Заголовок 2 Знак"/>
    <w:basedOn w:val="a0"/>
    <w:link w:val="2"/>
    <w:rsid w:val="00A345BF"/>
    <w:rPr>
      <w:rFonts w:ascii="Arial" w:eastAsia="Times New Roman" w:hAnsi="Arial" w:cs="Times New Roman"/>
      <w:b/>
      <w:i/>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shabashov@mail.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1215</Words>
  <Characters>6926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dcterms:created xsi:type="dcterms:W3CDTF">2016-05-22T07:59:00Z</dcterms:created>
  <dcterms:modified xsi:type="dcterms:W3CDTF">2016-05-22T08:10:00Z</dcterms:modified>
</cp:coreProperties>
</file>