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34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971F0" w:rsidTr="00B76A34">
        <w:trPr>
          <w:trHeight w:val="454"/>
        </w:trPr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1A659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  <w:r>
              <w:rPr>
                <w:rFonts w:ascii="Tahoma" w:hAnsi="Tahoma" w:cs="Tahoma"/>
                <w:szCs w:val="20"/>
                <w:lang w:val="en-US" w:bidi="he-IL"/>
              </w:rPr>
              <w:t>1</w:t>
            </w: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  <w:r>
              <w:rPr>
                <w:rFonts w:ascii="Tahoma" w:hAnsi="Tahoma" w:cs="Tahoma"/>
                <w:szCs w:val="20"/>
                <w:lang w:val="en-US" w:bidi="he-IL"/>
              </w:rPr>
              <w:t>2</w:t>
            </w: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  <w:r>
              <w:rPr>
                <w:rFonts w:ascii="Tahoma" w:hAnsi="Tahoma" w:cs="Tahoma"/>
                <w:szCs w:val="20"/>
                <w:lang w:val="en-US" w:bidi="he-IL"/>
              </w:rPr>
              <w:t>3</w:t>
            </w: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  <w:r>
              <w:rPr>
                <w:rFonts w:ascii="Tahoma" w:hAnsi="Tahoma" w:cs="Tahoma"/>
                <w:szCs w:val="20"/>
                <w:lang w:val="en-US" w:bidi="he-IL"/>
              </w:rPr>
              <w:t>4</w:t>
            </w: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  <w:r>
              <w:rPr>
                <w:rFonts w:ascii="Tahoma" w:hAnsi="Tahoma" w:cs="Tahoma"/>
                <w:szCs w:val="20"/>
                <w:lang w:val="en-US" w:bidi="he-IL"/>
              </w:rPr>
              <w:t>5</w:t>
            </w: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  <w:r>
              <w:rPr>
                <w:rFonts w:ascii="Tahoma" w:hAnsi="Tahoma" w:cs="Tahoma"/>
                <w:szCs w:val="20"/>
                <w:lang w:val="en-US" w:bidi="he-IL"/>
              </w:rPr>
              <w:t>6</w:t>
            </w: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  <w:r>
              <w:rPr>
                <w:rFonts w:ascii="Tahoma" w:hAnsi="Tahoma" w:cs="Tahoma"/>
                <w:szCs w:val="20"/>
                <w:lang w:val="en-US" w:bidi="he-IL"/>
              </w:rPr>
              <w:t>7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</w:tr>
      <w:tr w:rsidR="001971F0" w:rsidTr="00B76A34">
        <w:trPr>
          <w:trHeight w:val="454"/>
        </w:trPr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</w:tr>
      <w:tr w:rsidR="001971F0" w:rsidTr="00B76A34">
        <w:trPr>
          <w:trHeight w:val="454"/>
        </w:trPr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  <w:r>
              <w:rPr>
                <w:rFonts w:ascii="Tahoma" w:hAnsi="Tahoma" w:cs="Tahoma"/>
                <w:szCs w:val="20"/>
                <w:lang w:val="en-US" w:bidi="he-IL"/>
              </w:rPr>
              <w:t>8</w:t>
            </w: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  <w:r>
              <w:rPr>
                <w:rFonts w:ascii="Tahoma" w:hAnsi="Tahoma" w:cs="Tahoma"/>
                <w:szCs w:val="20"/>
                <w:lang w:val="en-US" w:bidi="he-IL"/>
              </w:rPr>
              <w:t>9</w:t>
            </w: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Default="001971F0" w:rsidP="00B76A34">
            <w:pPr>
              <w:adjustRightInd w:val="0"/>
              <w:rPr>
                <w:rFonts w:ascii="Tahoma" w:hAnsi="Tahoma" w:cs="Tahoma"/>
                <w:szCs w:val="20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 w:rsidRPr="00C707BD">
              <w:rPr>
                <w:rFonts w:ascii="Tahoma" w:hAnsi="Tahoma" w:cs="Tahoma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 w:rsidRPr="00C707BD">
              <w:rPr>
                <w:rFonts w:ascii="Tahoma" w:hAnsi="Tahoma" w:cs="Tahoma"/>
                <w:sz w:val="18"/>
                <w:szCs w:val="18"/>
                <w:lang w:val="en-US" w:bidi="he-IL"/>
              </w:rPr>
              <w:t>11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12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13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14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15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16</w:t>
            </w: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17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18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19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20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21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22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23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24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25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26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27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28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29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30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31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32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33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34</w:t>
            </w: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35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36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37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38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39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40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41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42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auto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43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44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45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46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47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48</w:t>
            </w: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50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  <w:tr w:rsidR="001971F0" w:rsidRPr="00C707BD" w:rsidTr="00B76A34">
        <w:trPr>
          <w:trHeight w:val="454"/>
        </w:trPr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51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  <w:r>
              <w:rPr>
                <w:rFonts w:ascii="Tahoma" w:hAnsi="Tahoma" w:cs="Tahoma"/>
                <w:sz w:val="18"/>
                <w:szCs w:val="18"/>
                <w:lang w:val="en-US" w:bidi="he-IL"/>
              </w:rPr>
              <w:t>52</w:t>
            </w: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  <w:tc>
          <w:tcPr>
            <w:tcW w:w="454" w:type="dxa"/>
            <w:shd w:val="clear" w:color="auto" w:fill="4BACC6" w:themeFill="accent5"/>
          </w:tcPr>
          <w:p w:rsidR="001971F0" w:rsidRPr="00C707BD" w:rsidRDefault="001971F0" w:rsidP="00B76A34">
            <w:pPr>
              <w:adjustRightInd w:val="0"/>
              <w:rPr>
                <w:rFonts w:ascii="Tahoma" w:hAnsi="Tahoma" w:cs="Tahoma"/>
                <w:sz w:val="18"/>
                <w:szCs w:val="18"/>
                <w:lang w:val="en-US" w:bidi="he-IL"/>
              </w:rPr>
            </w:pPr>
          </w:p>
        </w:tc>
      </w:tr>
    </w:tbl>
    <w:p w:rsidR="00E73606" w:rsidRDefault="00E73606" w:rsidP="001971F0">
      <w:pPr>
        <w:adjustRightInd w:val="0"/>
        <w:jc w:val="center"/>
        <w:rPr>
          <w:rFonts w:ascii="Tahoma" w:hAnsi="Tahoma" w:cs="Tahoma"/>
          <w:szCs w:val="20"/>
          <w:lang w:val="en-US" w:bidi="he-IL"/>
        </w:rPr>
      </w:pPr>
    </w:p>
    <w:p w:rsidR="001971F0" w:rsidRDefault="001971F0" w:rsidP="001971F0">
      <w:pPr>
        <w:adjustRightInd w:val="0"/>
        <w:jc w:val="center"/>
        <w:rPr>
          <w:rFonts w:ascii="Tahoma" w:hAnsi="Tahoma" w:cs="Tahoma"/>
          <w:szCs w:val="20"/>
          <w:lang w:val="en-US" w:bidi="he-IL"/>
        </w:rPr>
      </w:pPr>
    </w:p>
    <w:p w:rsidR="001971F0" w:rsidRDefault="001971F0" w:rsidP="001971F0">
      <w:pPr>
        <w:adjustRightInd w:val="0"/>
        <w:jc w:val="center"/>
        <w:rPr>
          <w:rFonts w:ascii="Tahoma" w:hAnsi="Tahoma" w:cs="Tahoma"/>
          <w:szCs w:val="20"/>
          <w:lang w:val="en-US" w:bidi="he-IL"/>
        </w:rPr>
      </w:pPr>
    </w:p>
    <w:p w:rsidR="00E73606" w:rsidRDefault="00E73606" w:rsidP="00E73606">
      <w:pPr>
        <w:adjustRightInd w:val="0"/>
        <w:rPr>
          <w:rFonts w:ascii="Tahoma" w:hAnsi="Tahoma" w:cs="Tahoma"/>
          <w:szCs w:val="20"/>
          <w:lang w:bidi="he-IL"/>
        </w:rPr>
      </w:pPr>
      <w:r>
        <w:rPr>
          <w:rFonts w:ascii="Tahoma" w:hAnsi="Tahoma" w:cs="Tahoma"/>
          <w:szCs w:val="20"/>
          <w:lang w:bidi="he-IL"/>
        </w:rPr>
        <w:t>ЗАДАНИЯ: 54 слова</w:t>
      </w:r>
    </w:p>
    <w:p w:rsidR="00E73606" w:rsidRDefault="00E73606" w:rsidP="00F2252E">
      <w:pPr>
        <w:adjustRightInd w:val="0"/>
        <w:rPr>
          <w:rFonts w:ascii="Tahoma" w:hAnsi="Tahoma" w:cs="Tahoma"/>
          <w:szCs w:val="20"/>
          <w:lang w:bidi="he-IL"/>
        </w:rPr>
      </w:pPr>
      <w:r>
        <w:rPr>
          <w:rFonts w:ascii="Tahoma" w:hAnsi="Tahoma" w:cs="Tahoma"/>
          <w:szCs w:val="20"/>
          <w:lang w:bidi="he-IL"/>
        </w:rPr>
        <w:t xml:space="preserve">ПО ГОРИЗОНТАЛИ: 1. Противники ультраправых, фашистских идей. 4. Сводник на новгородском диалекте. 8. Марокканский плоский хлеб. 9. В мифологии каракалпаков и ногайцев злой демон, связанный с водной стихией. 12. Смычок кенийского музыкального лука </w:t>
      </w:r>
      <w:proofErr w:type="spellStart"/>
      <w:r>
        <w:rPr>
          <w:rFonts w:ascii="Tahoma" w:hAnsi="Tahoma" w:cs="Tahoma"/>
          <w:szCs w:val="20"/>
          <w:lang w:bidi="he-IL"/>
        </w:rPr>
        <w:t>энтонго</w:t>
      </w:r>
      <w:proofErr w:type="spellEnd"/>
      <w:r>
        <w:rPr>
          <w:rFonts w:ascii="Tahoma" w:hAnsi="Tahoma" w:cs="Tahoma"/>
          <w:szCs w:val="20"/>
          <w:lang w:bidi="he-IL"/>
        </w:rPr>
        <w:t xml:space="preserve">. 13. Французский термин для обозначения игристого вина. 14. Страна, в которой египетский фараон Рамсес </w:t>
      </w:r>
      <w:proofErr w:type="spellStart"/>
      <w:r>
        <w:rPr>
          <w:rFonts w:ascii="Tahoma" w:hAnsi="Tahoma" w:cs="Tahoma"/>
          <w:szCs w:val="20"/>
          <w:lang w:bidi="he-IL"/>
        </w:rPr>
        <w:t>III</w:t>
      </w:r>
      <w:proofErr w:type="spellEnd"/>
      <w:r>
        <w:rPr>
          <w:rFonts w:ascii="Tahoma" w:hAnsi="Tahoma" w:cs="Tahoma"/>
          <w:szCs w:val="20"/>
          <w:lang w:bidi="he-IL"/>
        </w:rPr>
        <w:t xml:space="preserve"> открыл медные рудники. 15. Женское украшение </w:t>
      </w:r>
      <w:proofErr w:type="spellStart"/>
      <w:r>
        <w:rPr>
          <w:rFonts w:ascii="Tahoma" w:hAnsi="Tahoma" w:cs="Tahoma"/>
          <w:szCs w:val="20"/>
          <w:lang w:bidi="he-IL"/>
        </w:rPr>
        <w:t>XVIII</w:t>
      </w:r>
      <w:proofErr w:type="spellEnd"/>
      <w:r>
        <w:rPr>
          <w:rFonts w:ascii="Tahoma" w:hAnsi="Tahoma" w:cs="Tahoma"/>
          <w:szCs w:val="20"/>
          <w:lang w:bidi="he-IL"/>
        </w:rPr>
        <w:t xml:space="preserve"> и </w:t>
      </w:r>
      <w:proofErr w:type="spellStart"/>
      <w:r>
        <w:rPr>
          <w:rFonts w:ascii="Tahoma" w:hAnsi="Tahoma" w:cs="Tahoma"/>
          <w:szCs w:val="20"/>
          <w:lang w:bidi="he-IL"/>
        </w:rPr>
        <w:t>XIX</w:t>
      </w:r>
      <w:proofErr w:type="spellEnd"/>
      <w:r>
        <w:rPr>
          <w:rFonts w:ascii="Tahoma" w:hAnsi="Tahoma" w:cs="Tahoma"/>
          <w:szCs w:val="20"/>
          <w:lang w:bidi="he-IL"/>
        </w:rPr>
        <w:t xml:space="preserve"> вв., названное "в честь" типично мужского "украшения". 20. Смысловое украшение древнеиндийской поэтики, метафора. 21. Дорогой предмет, сокровище. 22. Купальная шапочка французских дам в былые времена. 25. Занятие искусством или наукой профессионально, для заработка. 26. Итальянская цыганщина </w:t>
      </w:r>
      <w:proofErr w:type="spellStart"/>
      <w:r>
        <w:rPr>
          <w:rFonts w:ascii="Tahoma" w:hAnsi="Tahoma" w:cs="Tahoma"/>
          <w:szCs w:val="20"/>
          <w:lang w:bidi="he-IL"/>
        </w:rPr>
        <w:t>XIX</w:t>
      </w:r>
      <w:proofErr w:type="spellEnd"/>
      <w:r>
        <w:rPr>
          <w:rFonts w:ascii="Tahoma" w:hAnsi="Tahoma" w:cs="Tahoma"/>
          <w:szCs w:val="20"/>
          <w:lang w:bidi="he-IL"/>
        </w:rPr>
        <w:t xml:space="preserve"> века. 28. Волшебница, персонаж диснеевского мультфильма "Спящая красавица". 35. Совокупность исследований о библейском Ноевом ковчеге. 36. Хищные </w:t>
      </w:r>
      <w:proofErr w:type="spellStart"/>
      <w:r>
        <w:rPr>
          <w:rFonts w:ascii="Tahoma" w:hAnsi="Tahoma" w:cs="Tahoma"/>
          <w:szCs w:val="20"/>
          <w:lang w:bidi="he-IL"/>
        </w:rPr>
        <w:t>драконоподобные</w:t>
      </w:r>
      <w:proofErr w:type="spellEnd"/>
      <w:r>
        <w:rPr>
          <w:rFonts w:ascii="Tahoma" w:hAnsi="Tahoma" w:cs="Tahoma"/>
          <w:szCs w:val="20"/>
          <w:lang w:bidi="he-IL"/>
        </w:rPr>
        <w:t xml:space="preserve"> существа, на гербах Германии и Австрии. 38. Японский традиционный новогодний суп. 39. Кофейный напиток, изготавливаемый из порции </w:t>
      </w:r>
      <w:proofErr w:type="spellStart"/>
      <w:r>
        <w:rPr>
          <w:rFonts w:ascii="Tahoma" w:hAnsi="Tahoma" w:cs="Tahoma"/>
          <w:szCs w:val="20"/>
          <w:lang w:bidi="he-IL"/>
        </w:rPr>
        <w:t>эспрессо</w:t>
      </w:r>
      <w:proofErr w:type="spellEnd"/>
      <w:r>
        <w:rPr>
          <w:rFonts w:ascii="Tahoma" w:hAnsi="Tahoma" w:cs="Tahoma"/>
          <w:szCs w:val="20"/>
          <w:lang w:bidi="he-IL"/>
        </w:rPr>
        <w:t xml:space="preserve"> и небольшого количества молока. 40. Французское бисквитное печенье небольшого размера из </w:t>
      </w:r>
      <w:proofErr w:type="spellStart"/>
      <w:r>
        <w:rPr>
          <w:rFonts w:ascii="Tahoma" w:hAnsi="Tahoma" w:cs="Tahoma"/>
          <w:szCs w:val="20"/>
          <w:lang w:bidi="he-IL"/>
        </w:rPr>
        <w:t>Коммерси</w:t>
      </w:r>
      <w:proofErr w:type="spellEnd"/>
      <w:r>
        <w:rPr>
          <w:rFonts w:ascii="Tahoma" w:hAnsi="Tahoma" w:cs="Tahoma"/>
          <w:szCs w:val="20"/>
          <w:lang w:bidi="he-IL"/>
        </w:rPr>
        <w:t xml:space="preserve">, обычно в форме морских гребешков. 43. Перебродивший </w:t>
      </w:r>
      <w:r w:rsidR="00F2252E">
        <w:rPr>
          <w:rFonts w:ascii="Tahoma" w:hAnsi="Tahoma" w:cs="Tahoma"/>
          <w:szCs w:val="20"/>
          <w:lang w:bidi="he-IL"/>
        </w:rPr>
        <w:t>кокосовый</w:t>
      </w:r>
      <w:r>
        <w:rPr>
          <w:rFonts w:ascii="Tahoma" w:hAnsi="Tahoma" w:cs="Tahoma"/>
          <w:szCs w:val="20"/>
          <w:lang w:bidi="he-IL"/>
        </w:rPr>
        <w:t xml:space="preserve"> сок на Сейшельских островах. 44. Израильский сериал о борьбе с террором. 45. Заблудившееся животное (арх.). 46. Индейское племя в Колумбии. 49. Соревнование, </w:t>
      </w:r>
      <w:r>
        <w:rPr>
          <w:rFonts w:ascii="Tahoma" w:hAnsi="Tahoma" w:cs="Tahoma"/>
          <w:szCs w:val="20"/>
          <w:lang w:bidi="he-IL"/>
        </w:rPr>
        <w:lastRenderedPageBreak/>
        <w:t xml:space="preserve">конкурс, где отбирается компания, предложившая наиболее низкие цены и качество, отвечающее стандартам проекта. 50. "Заморская" живопись в Китае. 51. Сосуд, емкость на церковно-славянском языке. 52. Театральная </w:t>
      </w:r>
      <w:proofErr w:type="spellStart"/>
      <w:r>
        <w:rPr>
          <w:rFonts w:ascii="Tahoma" w:hAnsi="Tahoma" w:cs="Tahoma"/>
          <w:szCs w:val="20"/>
          <w:lang w:bidi="he-IL"/>
        </w:rPr>
        <w:t>фанатка</w:t>
      </w:r>
      <w:proofErr w:type="spellEnd"/>
      <w:r>
        <w:rPr>
          <w:rFonts w:ascii="Tahoma" w:hAnsi="Tahoma" w:cs="Tahoma"/>
          <w:szCs w:val="20"/>
          <w:lang w:bidi="he-IL"/>
        </w:rPr>
        <w:t xml:space="preserve">, поклонница определенного, как правило, артиста (сленг). </w:t>
      </w:r>
    </w:p>
    <w:p w:rsidR="00E73606" w:rsidRDefault="00E73606" w:rsidP="00E73606">
      <w:pPr>
        <w:adjustRightInd w:val="0"/>
        <w:rPr>
          <w:rFonts w:ascii="Tahoma" w:hAnsi="Tahoma" w:cs="Tahoma"/>
          <w:szCs w:val="20"/>
          <w:lang w:bidi="he-IL"/>
        </w:rPr>
      </w:pPr>
    </w:p>
    <w:p w:rsidR="00E73606" w:rsidRDefault="00E73606" w:rsidP="00F2252E">
      <w:pPr>
        <w:adjustRightInd w:val="0"/>
        <w:rPr>
          <w:rFonts w:ascii="Tahoma" w:hAnsi="Tahoma" w:cs="Tahoma"/>
          <w:szCs w:val="20"/>
          <w:lang w:bidi="he-IL"/>
        </w:rPr>
      </w:pPr>
      <w:r>
        <w:rPr>
          <w:rFonts w:ascii="Tahoma" w:hAnsi="Tahoma" w:cs="Tahoma"/>
          <w:szCs w:val="20"/>
          <w:lang w:bidi="he-IL"/>
        </w:rPr>
        <w:t xml:space="preserve">ПО ВЕРТИКАЛИ: 1. Индийское женское кольцо для большого пальца. 2. </w:t>
      </w:r>
      <w:proofErr w:type="spellStart"/>
      <w:r>
        <w:rPr>
          <w:rFonts w:ascii="Tahoma" w:hAnsi="Tahoma" w:cs="Tahoma"/>
          <w:szCs w:val="20"/>
          <w:lang w:bidi="he-IL"/>
        </w:rPr>
        <w:t>Кабильский</w:t>
      </w:r>
      <w:proofErr w:type="spellEnd"/>
      <w:r>
        <w:rPr>
          <w:rFonts w:ascii="Tahoma" w:hAnsi="Tahoma" w:cs="Tahoma"/>
          <w:szCs w:val="20"/>
          <w:lang w:bidi="he-IL"/>
        </w:rPr>
        <w:t xml:space="preserve"> хлеб на дрожжах. 3. Бывший продовольственный комиссар в России, который в Германии стал видным деятелем министерства юстиции. Про него с похвалой говорил Гитлер: "Это наш Вышинский". 5. Небольшой беспилотный летательный аппарат вертолетного типа. 6. Карлик-демон, любитель женщин в мифах Чили. 7. Подпольная организация в </w:t>
      </w:r>
      <w:proofErr w:type="spellStart"/>
      <w:r>
        <w:rPr>
          <w:rFonts w:ascii="Tahoma" w:hAnsi="Tahoma" w:cs="Tahoma"/>
          <w:szCs w:val="20"/>
          <w:lang w:bidi="he-IL"/>
        </w:rPr>
        <w:t>Эрец-Исраэль</w:t>
      </w:r>
      <w:proofErr w:type="spellEnd"/>
      <w:r>
        <w:rPr>
          <w:rFonts w:ascii="Tahoma" w:hAnsi="Tahoma" w:cs="Tahoma"/>
          <w:szCs w:val="20"/>
          <w:lang w:bidi="he-IL"/>
        </w:rPr>
        <w:t xml:space="preserve"> во время Первой мировой войны. 10. Румынский футбольный клуб. 11. Городские песни мусульманской Испании. 12. Такое название дали персы янтарю. 16. Крикун, пустомеля, бахвал. 17. Прозвище </w:t>
      </w:r>
      <w:proofErr w:type="spellStart"/>
      <w:r>
        <w:rPr>
          <w:rFonts w:ascii="Tahoma" w:hAnsi="Tahoma" w:cs="Tahoma"/>
          <w:szCs w:val="20"/>
          <w:lang w:bidi="he-IL"/>
        </w:rPr>
        <w:t>ливерпульца</w:t>
      </w:r>
      <w:proofErr w:type="spellEnd"/>
      <w:r>
        <w:rPr>
          <w:rFonts w:ascii="Tahoma" w:hAnsi="Tahoma" w:cs="Tahoma"/>
          <w:szCs w:val="20"/>
          <w:lang w:bidi="he-IL"/>
        </w:rPr>
        <w:t xml:space="preserve">. 18. Случайный доход, приработок, чаевые. 19. Темная кормовая патока. 23. Булочка с корицей. 24. Немецкий эль в нижнем течении Рейна. 27. Зачатие на </w:t>
      </w:r>
      <w:proofErr w:type="spellStart"/>
      <w:r>
        <w:rPr>
          <w:rFonts w:ascii="Tahoma" w:hAnsi="Tahoma" w:cs="Tahoma"/>
          <w:szCs w:val="20"/>
          <w:lang w:bidi="he-IL"/>
        </w:rPr>
        <w:t>церк.-слав</w:t>
      </w:r>
      <w:proofErr w:type="spellEnd"/>
      <w:r>
        <w:rPr>
          <w:rFonts w:ascii="Tahoma" w:hAnsi="Tahoma" w:cs="Tahoma"/>
          <w:szCs w:val="20"/>
          <w:lang w:bidi="he-IL"/>
        </w:rPr>
        <w:t xml:space="preserve">. 29. В фольклоре американских колонистов несчастное животное, беспрестанно плачущее и </w:t>
      </w:r>
      <w:proofErr w:type="spellStart"/>
      <w:r>
        <w:rPr>
          <w:rFonts w:ascii="Tahoma" w:hAnsi="Tahoma" w:cs="Tahoma"/>
          <w:szCs w:val="20"/>
          <w:lang w:bidi="he-IL"/>
        </w:rPr>
        <w:t>комплексующее</w:t>
      </w:r>
      <w:proofErr w:type="spellEnd"/>
      <w:r>
        <w:rPr>
          <w:rFonts w:ascii="Tahoma" w:hAnsi="Tahoma" w:cs="Tahoma"/>
          <w:szCs w:val="20"/>
          <w:lang w:bidi="he-IL"/>
        </w:rPr>
        <w:t xml:space="preserve"> по поводу своей внешности. 30. Римская корзина, похожая по форме на лилию. 31. Полулегендарная афинская гетера, возлюбленная тираноборца </w:t>
      </w:r>
      <w:proofErr w:type="spellStart"/>
      <w:r>
        <w:rPr>
          <w:rFonts w:ascii="Tahoma" w:hAnsi="Tahoma" w:cs="Tahoma"/>
          <w:szCs w:val="20"/>
          <w:lang w:bidi="he-IL"/>
        </w:rPr>
        <w:t>Гармодия</w:t>
      </w:r>
      <w:proofErr w:type="spellEnd"/>
      <w:r>
        <w:rPr>
          <w:rFonts w:ascii="Tahoma" w:hAnsi="Tahoma" w:cs="Tahoma"/>
          <w:szCs w:val="20"/>
          <w:lang w:bidi="he-IL"/>
        </w:rPr>
        <w:t xml:space="preserve">. Была схвачена тираном </w:t>
      </w:r>
      <w:proofErr w:type="spellStart"/>
      <w:r>
        <w:rPr>
          <w:rFonts w:ascii="Tahoma" w:hAnsi="Tahoma" w:cs="Tahoma"/>
          <w:szCs w:val="20"/>
          <w:lang w:bidi="he-IL"/>
        </w:rPr>
        <w:t>Гиппием</w:t>
      </w:r>
      <w:proofErr w:type="spellEnd"/>
      <w:r>
        <w:rPr>
          <w:rFonts w:ascii="Tahoma" w:hAnsi="Tahoma" w:cs="Tahoma"/>
          <w:szCs w:val="20"/>
          <w:lang w:bidi="he-IL"/>
        </w:rPr>
        <w:t xml:space="preserve"> и, по преданию, перед пыткой откусила себе язык. 32. Хлопчатобумажная ткань с рисунком в восточном стиле. 33. Особая схема компоновки механизмом стрелкового оружия. 34. Корабельные метки, которые показыв</w:t>
      </w:r>
      <w:r w:rsidR="00F2252E">
        <w:rPr>
          <w:rFonts w:ascii="Tahoma" w:hAnsi="Tahoma" w:cs="Tahoma"/>
          <w:szCs w:val="20"/>
          <w:lang w:bidi="he-IL"/>
        </w:rPr>
        <w:t>а</w:t>
      </w:r>
      <w:r>
        <w:rPr>
          <w:rFonts w:ascii="Tahoma" w:hAnsi="Tahoma" w:cs="Tahoma"/>
          <w:szCs w:val="20"/>
          <w:lang w:bidi="he-IL"/>
        </w:rPr>
        <w:t xml:space="preserve">ли, как глубоко корабль сидит в воде. 37. Одиночные кристаллы, имеющие форму вытянутых призм и встречающиеся в клетках растений. 41. Период временного перемирия, «успокоения» в исламе. 42. Струнный музыкальный инструмент народа </w:t>
      </w:r>
      <w:proofErr w:type="spellStart"/>
      <w:r>
        <w:rPr>
          <w:rFonts w:ascii="Tahoma" w:hAnsi="Tahoma" w:cs="Tahoma"/>
          <w:szCs w:val="20"/>
          <w:lang w:bidi="he-IL"/>
        </w:rPr>
        <w:t>бембе</w:t>
      </w:r>
      <w:proofErr w:type="spellEnd"/>
      <w:r>
        <w:rPr>
          <w:rFonts w:ascii="Tahoma" w:hAnsi="Tahoma" w:cs="Tahoma"/>
          <w:szCs w:val="20"/>
          <w:lang w:bidi="he-IL"/>
        </w:rPr>
        <w:t xml:space="preserve"> (Конго), напоминающий гитару. 47. Очень короткая презентация идеи будущего фильма в устной форме, которая передаёт суть истории и побуждает продюсера, режиссера или редактора прочитать сценарий. 48. Меняющиеся ежегодно домашние молитвенные таблички в Японии. </w:t>
      </w:r>
    </w:p>
    <w:p w:rsidR="00BB5148" w:rsidRPr="00E5012D" w:rsidRDefault="005E40AD">
      <w:pPr>
        <w:rPr>
          <w:sz w:val="24"/>
        </w:rPr>
      </w:pPr>
      <w:r w:rsidRPr="005E40AD">
        <w:rPr>
          <w:rFonts w:ascii="Tahoma" w:hAnsi="Tahoma" w:cs="Tahoma"/>
          <w:noProof/>
          <w:szCs w:val="20"/>
          <w:lang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95pt;margin-top:20.05pt;width:389pt;height:389pt;z-index:251658240">
            <v:imagedata r:id="rId4" o:title=""/>
            <w10:wrap type="square"/>
          </v:shape>
          <o:OLEObject Type="Embed" ProgID="CorelDraw.Graphic.16" ShapeID="_x0000_s1026" DrawAspect="Content" ObjectID="_1552154238" r:id="rId5"/>
        </w:pict>
      </w:r>
    </w:p>
    <w:sectPr w:rsidR="00BB5148" w:rsidRPr="00E5012D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606"/>
    <w:rsid w:val="000222BE"/>
    <w:rsid w:val="00061192"/>
    <w:rsid w:val="000E0F6D"/>
    <w:rsid w:val="001971F0"/>
    <w:rsid w:val="0031065B"/>
    <w:rsid w:val="003157FC"/>
    <w:rsid w:val="003C1FBE"/>
    <w:rsid w:val="0043463A"/>
    <w:rsid w:val="004C67E5"/>
    <w:rsid w:val="00577AAF"/>
    <w:rsid w:val="005B4175"/>
    <w:rsid w:val="005E40AD"/>
    <w:rsid w:val="006B5F42"/>
    <w:rsid w:val="007C2C83"/>
    <w:rsid w:val="007E241E"/>
    <w:rsid w:val="00A10AF6"/>
    <w:rsid w:val="00A42E31"/>
    <w:rsid w:val="00AD31C1"/>
    <w:rsid w:val="00AF4094"/>
    <w:rsid w:val="00B36E91"/>
    <w:rsid w:val="00BB5148"/>
    <w:rsid w:val="00C01247"/>
    <w:rsid w:val="00C01864"/>
    <w:rsid w:val="00E06585"/>
    <w:rsid w:val="00E3748A"/>
    <w:rsid w:val="00E5012D"/>
    <w:rsid w:val="00E502F7"/>
    <w:rsid w:val="00E52985"/>
    <w:rsid w:val="00E73606"/>
    <w:rsid w:val="00EC5CED"/>
    <w:rsid w:val="00F2252E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06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table" w:styleId="a4">
    <w:name w:val="Table Grid"/>
    <w:basedOn w:val="a1"/>
    <w:uiPriority w:val="59"/>
    <w:rsid w:val="0019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3352</Characters>
  <Application>Microsoft Office Word</Application>
  <DocSecurity>0</DocSecurity>
  <Lines>27</Lines>
  <Paragraphs>7</Paragraphs>
  <ScaleCrop>false</ScaleCrop>
  <Company>HOME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2017-03-27T10:11:00Z</dcterms:created>
  <dcterms:modified xsi:type="dcterms:W3CDTF">2017-03-27T19:11:00Z</dcterms:modified>
</cp:coreProperties>
</file>