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8" w:rsidRPr="003C2564" w:rsidRDefault="003C2564" w:rsidP="003C2564">
      <w:pPr>
        <w:jc w:val="center"/>
        <w:rPr>
          <w:sz w:val="24"/>
        </w:rPr>
      </w:pPr>
      <w:r>
        <w:rPr>
          <w:sz w:val="24"/>
        </w:rPr>
        <w:t>Посиделки 5.</w:t>
      </w:r>
    </w:p>
    <w:p w:rsidR="00F527CF" w:rsidRDefault="009036A3" w:rsidP="009036A3">
      <w:pPr>
        <w:jc w:val="center"/>
        <w:rPr>
          <w:sz w:val="24"/>
        </w:rPr>
      </w:pPr>
      <w:r>
        <w:rPr>
          <w:sz w:val="24"/>
        </w:rPr>
        <w:t>Это последний тур этапа. Напоминаю, что определение мест ведется не по всем кроссвордам, а по четырем наиболее успешным из них (подсчет баллов в процентах).</w:t>
      </w:r>
    </w:p>
    <w:p w:rsidR="009036A3" w:rsidRPr="009036A3" w:rsidRDefault="009036A3" w:rsidP="009036A3">
      <w:pPr>
        <w:jc w:val="center"/>
        <w:rPr>
          <w:sz w:val="24"/>
        </w:rPr>
      </w:pPr>
      <w:r>
        <w:rPr>
          <w:sz w:val="24"/>
        </w:rPr>
        <w:t xml:space="preserve">Ответы, пожалуйста, до 18-00 22 июня. </w:t>
      </w:r>
      <w:proofErr w:type="spellStart"/>
      <w:r>
        <w:rPr>
          <w:sz w:val="24"/>
          <w:lang w:val="en-US"/>
        </w:rPr>
        <w:t>shabashov</w:t>
      </w:r>
      <w:proofErr w:type="spellEnd"/>
      <w:r w:rsidRPr="009036A3">
        <w:rPr>
          <w:sz w:val="24"/>
        </w:rPr>
        <w:t>@</w:t>
      </w:r>
      <w:r>
        <w:rPr>
          <w:sz w:val="24"/>
          <w:lang w:val="en-US"/>
        </w:rPr>
        <w:t>mail</w:t>
      </w:r>
      <w:r w:rsidRPr="009036A3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9036A3" w:rsidRPr="009036A3" w:rsidRDefault="009036A3" w:rsidP="009036A3">
      <w:pPr>
        <w:jc w:val="center"/>
        <w:rPr>
          <w:sz w:val="24"/>
        </w:rPr>
      </w:pPr>
      <w:r>
        <w:rPr>
          <w:sz w:val="24"/>
        </w:rPr>
        <w:t>Удачи!</w:t>
      </w:r>
    </w:p>
    <w:p w:rsidR="009036A3" w:rsidRPr="009036A3" w:rsidRDefault="009036A3" w:rsidP="003C2564">
      <w:pPr>
        <w:jc w:val="center"/>
        <w:rPr>
          <w:sz w:val="24"/>
        </w:rPr>
      </w:pPr>
    </w:p>
    <w:tbl>
      <w:tblPr>
        <w:tblStyle w:val="a4"/>
        <w:tblW w:w="7718" w:type="dxa"/>
        <w:tblInd w:w="395" w:type="dxa"/>
        <w:tblBorders>
          <w:top w:val="single" w:sz="6" w:space="0" w:color="C0504D" w:themeColor="accent2"/>
          <w:left w:val="single" w:sz="6" w:space="0" w:color="C0504D" w:themeColor="accent2"/>
          <w:bottom w:val="single" w:sz="6" w:space="0" w:color="C0504D" w:themeColor="accent2"/>
          <w:right w:val="single" w:sz="6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 w:rsidRPr="00F3176F">
              <w:rPr>
                <w:szCs w:val="20"/>
              </w:rPr>
              <w:t>1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3176F" w:rsidP="00F3176F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54" w:type="dxa"/>
          </w:tcPr>
          <w:p w:rsidR="00F527CF" w:rsidRPr="00F3176F" w:rsidRDefault="00F3176F" w:rsidP="00F3176F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3176F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3176F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9036A3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3176F" w:rsidP="00F527CF">
            <w:pPr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786A22" w:rsidP="00F527CF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F527CF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F527CF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786A22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786A22">
            <w:pPr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786A22">
            <w:pPr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786A22">
            <w:pPr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786A22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786A22" w:rsidP="00786A22">
            <w:pPr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786A22">
            <w:pPr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786A22">
            <w:pPr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  <w:tr w:rsidR="00F527CF" w:rsidTr="009036A3">
        <w:trPr>
          <w:trHeight w:val="454"/>
        </w:trPr>
        <w:tc>
          <w:tcPr>
            <w:tcW w:w="454" w:type="dxa"/>
          </w:tcPr>
          <w:p w:rsidR="00F527CF" w:rsidRPr="00F3176F" w:rsidRDefault="00786A22" w:rsidP="00F527CF">
            <w:pPr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  <w:shd w:val="clear" w:color="auto" w:fill="00B0F0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786A22" w:rsidP="00F527CF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  <w:tc>
          <w:tcPr>
            <w:tcW w:w="454" w:type="dxa"/>
          </w:tcPr>
          <w:p w:rsidR="00F527CF" w:rsidRPr="00F3176F" w:rsidRDefault="00F527CF" w:rsidP="00F527CF">
            <w:pPr>
              <w:rPr>
                <w:szCs w:val="20"/>
              </w:rPr>
            </w:pPr>
          </w:p>
        </w:tc>
      </w:tr>
    </w:tbl>
    <w:p w:rsidR="00F527CF" w:rsidRDefault="00CD1D94" w:rsidP="003C2564">
      <w:pPr>
        <w:jc w:val="center"/>
        <w:rPr>
          <w:sz w:val="24"/>
        </w:rPr>
      </w:pPr>
      <w:r w:rsidRPr="00CD1D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7.5pt;margin-top:8.7pt;width:239.15pt;height:239.15pt;z-index:251660288;mso-position-horizontal-relative:text;mso-position-vertical-relative:text">
            <v:imagedata r:id="rId4" o:title=""/>
            <w10:wrap type="square"/>
          </v:shape>
          <o:OLEObject Type="Embed" ProgID="CorelDraw.Graphic.16" ShapeID="_x0000_s1027" DrawAspect="Content" ObjectID="_1559044204" r:id="rId5"/>
        </w:pict>
      </w: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</w:rPr>
      </w:pPr>
    </w:p>
    <w:p w:rsidR="00153C0F" w:rsidRDefault="00153C0F" w:rsidP="003C2564">
      <w:pPr>
        <w:jc w:val="center"/>
        <w:rPr>
          <w:sz w:val="24"/>
        </w:rPr>
      </w:pPr>
    </w:p>
    <w:p w:rsidR="00153C0F" w:rsidRDefault="00153C0F" w:rsidP="003C2564">
      <w:pPr>
        <w:jc w:val="center"/>
        <w:rPr>
          <w:sz w:val="24"/>
        </w:rPr>
      </w:pPr>
    </w:p>
    <w:p w:rsidR="007F2297" w:rsidRDefault="007F2297" w:rsidP="003C2564">
      <w:pPr>
        <w:jc w:val="center"/>
        <w:rPr>
          <w:sz w:val="24"/>
          <w:lang w:val="en-US"/>
        </w:rPr>
      </w:pPr>
    </w:p>
    <w:p w:rsidR="009036A3" w:rsidRDefault="009036A3" w:rsidP="003C2564">
      <w:pPr>
        <w:jc w:val="center"/>
        <w:rPr>
          <w:sz w:val="24"/>
          <w:lang w:val="en-US"/>
        </w:rPr>
      </w:pPr>
    </w:p>
    <w:p w:rsidR="009036A3" w:rsidRDefault="009036A3" w:rsidP="003C2564">
      <w:pPr>
        <w:jc w:val="center"/>
        <w:rPr>
          <w:sz w:val="24"/>
          <w:lang w:val="en-US"/>
        </w:rPr>
      </w:pPr>
    </w:p>
    <w:p w:rsidR="009036A3" w:rsidRPr="009036A3" w:rsidRDefault="009036A3" w:rsidP="003C2564">
      <w:pPr>
        <w:jc w:val="center"/>
        <w:rPr>
          <w:sz w:val="24"/>
          <w:lang w:val="en-US"/>
        </w:rPr>
      </w:pPr>
    </w:p>
    <w:p w:rsidR="00381DB2" w:rsidRPr="00381DB2" w:rsidRDefault="00381DB2" w:rsidP="009036A3">
      <w:pPr>
        <w:adjustRightInd w:val="0"/>
        <w:rPr>
          <w:rFonts w:ascii="Tahoma" w:hAnsi="Tahoma" w:cs="Tahoma"/>
          <w:sz w:val="24"/>
          <w:lang w:bidi="he-IL"/>
        </w:rPr>
      </w:pPr>
      <w:r w:rsidRPr="00381DB2">
        <w:rPr>
          <w:rFonts w:ascii="MS Sans Serif" w:hAnsi="MS Sans Serif" w:cs="MS Sans Serif"/>
          <w:sz w:val="24"/>
          <w:lang w:bidi="he-IL"/>
        </w:rPr>
        <w:t xml:space="preserve">ПО ГОРИЗОНТАЛИ: 1. Соревнования </w:t>
      </w:r>
      <w:proofErr w:type="spellStart"/>
      <w:r w:rsidRPr="00381DB2">
        <w:rPr>
          <w:rFonts w:ascii="MS Sans Serif" w:hAnsi="MS Sans Serif" w:cs="MS Sans Serif"/>
          <w:sz w:val="24"/>
          <w:lang w:bidi="he-IL"/>
        </w:rPr>
        <w:t>паратлетов</w:t>
      </w:r>
      <w:proofErr w:type="spellEnd"/>
      <w:r w:rsidRPr="00381DB2">
        <w:rPr>
          <w:rFonts w:ascii="MS Sans Serif" w:hAnsi="MS Sans Serif" w:cs="MS Sans Serif"/>
          <w:sz w:val="24"/>
          <w:lang w:bidi="he-IL"/>
        </w:rPr>
        <w:t xml:space="preserve">, использующих высокотехнологичные вспомогательные устройства. 6. Идиллический пастух в произведениях </w:t>
      </w:r>
      <w:proofErr w:type="spellStart"/>
      <w:r w:rsidRPr="00381DB2">
        <w:rPr>
          <w:rFonts w:ascii="MS Sans Serif" w:hAnsi="MS Sans Serif" w:cs="MS Sans Serif"/>
          <w:sz w:val="24"/>
          <w:lang w:bidi="he-IL"/>
        </w:rPr>
        <w:t>Феокрита</w:t>
      </w:r>
      <w:proofErr w:type="spellEnd"/>
      <w:r w:rsidRPr="00381DB2">
        <w:rPr>
          <w:rFonts w:ascii="MS Sans Serif" w:hAnsi="MS Sans Serif" w:cs="MS Sans Serif"/>
          <w:sz w:val="24"/>
          <w:lang w:bidi="he-IL"/>
        </w:rPr>
        <w:t>, Вергилия и др. 9. Театр в Париже. 10. У</w:t>
      </w:r>
      <w:r w:rsidR="009036A3">
        <w:rPr>
          <w:rFonts w:ascii="MS Sans Serif" w:hAnsi="MS Sans Serif" w:cs="MS Sans Serif"/>
          <w:sz w:val="24"/>
          <w:lang w:bidi="he-IL"/>
        </w:rPr>
        <w:t xml:space="preserve"> </w:t>
      </w:r>
      <w:r w:rsidRPr="00381DB2">
        <w:rPr>
          <w:rFonts w:ascii="MS Sans Serif" w:hAnsi="MS Sans Serif" w:cs="MS Sans Serif"/>
          <w:sz w:val="24"/>
          <w:lang w:bidi="he-IL"/>
        </w:rPr>
        <w:t xml:space="preserve">одного из народов мунда хоровод девушек, перед которым пляшут юноши с музыкальными инструментами. 11. Название на Руси шелковой ткани из Персии. 12. Кобура, которая крепилась к седлу всадниками в </w:t>
      </w:r>
      <w:proofErr w:type="spellStart"/>
      <w:r w:rsidRPr="00381DB2">
        <w:rPr>
          <w:rFonts w:ascii="MS Sans Serif" w:hAnsi="MS Sans Serif" w:cs="MS Sans Serif"/>
          <w:sz w:val="24"/>
          <w:lang w:bidi="he-IL"/>
        </w:rPr>
        <w:t>XV</w:t>
      </w:r>
      <w:proofErr w:type="spellEnd"/>
      <w:r w:rsidRPr="00381DB2">
        <w:rPr>
          <w:rFonts w:ascii="Tahoma" w:hAnsi="Tahoma" w:cs="Tahoma"/>
          <w:sz w:val="24"/>
          <w:lang w:bidi="he-IL"/>
        </w:rPr>
        <w:t>–</w:t>
      </w:r>
      <w:proofErr w:type="spellStart"/>
      <w:r w:rsidRPr="00381DB2">
        <w:rPr>
          <w:rFonts w:ascii="Tahoma" w:hAnsi="Tahoma" w:cs="Tahoma"/>
          <w:sz w:val="24"/>
          <w:lang w:bidi="he-IL"/>
        </w:rPr>
        <w:t>XVII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 вв. 14. Разделяющий и фиксирующий стекла в оконном переплете брусок. 18. В мирах Гарри </w:t>
      </w:r>
      <w:proofErr w:type="spellStart"/>
      <w:r w:rsidRPr="00381DB2">
        <w:rPr>
          <w:rFonts w:ascii="Tahoma" w:hAnsi="Tahoma" w:cs="Tahoma"/>
          <w:sz w:val="24"/>
          <w:lang w:bidi="he-IL"/>
        </w:rPr>
        <w:t>Пот</w:t>
      </w:r>
      <w:r w:rsidR="00AF4C88">
        <w:rPr>
          <w:rFonts w:ascii="Tahoma" w:hAnsi="Tahoma" w:cs="Tahoma"/>
          <w:sz w:val="24"/>
          <w:lang w:bidi="he-IL"/>
        </w:rPr>
        <w:t>т</w:t>
      </w:r>
      <w:r w:rsidRPr="00381DB2">
        <w:rPr>
          <w:rFonts w:ascii="Tahoma" w:hAnsi="Tahoma" w:cs="Tahoma"/>
          <w:sz w:val="24"/>
          <w:lang w:bidi="he-IL"/>
        </w:rPr>
        <w:t>ера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 то ли существо с перьями, то ли </w:t>
      </w:r>
      <w:proofErr w:type="spellStart"/>
      <w:r w:rsidRPr="00381DB2">
        <w:rPr>
          <w:rFonts w:ascii="Tahoma" w:hAnsi="Tahoma" w:cs="Tahoma"/>
          <w:sz w:val="24"/>
          <w:lang w:bidi="he-IL"/>
        </w:rPr>
        <w:t>ёжеподобное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 существо. 20. Денежный сбор с кораблей в византийских портах. 21. </w:t>
      </w:r>
      <w:proofErr w:type="spellStart"/>
      <w:r w:rsidRPr="00381DB2">
        <w:rPr>
          <w:rFonts w:ascii="Tahoma" w:hAnsi="Tahoma" w:cs="Tahoma"/>
          <w:sz w:val="24"/>
          <w:lang w:bidi="he-IL"/>
        </w:rPr>
        <w:t>Мессенский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 мифический герой, участник "битвы близнецов". 23. Ко</w:t>
      </w:r>
      <w:r>
        <w:rPr>
          <w:rFonts w:ascii="Tahoma" w:hAnsi="Tahoma" w:cs="Tahoma"/>
          <w:sz w:val="24"/>
          <w:lang w:bidi="he-IL"/>
        </w:rPr>
        <w:t>л</w:t>
      </w:r>
      <w:r w:rsidRPr="00381DB2">
        <w:rPr>
          <w:rFonts w:ascii="Tahoma" w:hAnsi="Tahoma" w:cs="Tahoma"/>
          <w:sz w:val="24"/>
          <w:lang w:bidi="he-IL"/>
        </w:rPr>
        <w:t xml:space="preserve">довской вид гадости врагу огороднику или хлеборобу. 24. </w:t>
      </w:r>
      <w:proofErr w:type="spellStart"/>
      <w:r w:rsidRPr="00381DB2">
        <w:rPr>
          <w:rFonts w:ascii="Tahoma" w:hAnsi="Tahoma" w:cs="Tahoma"/>
          <w:sz w:val="24"/>
          <w:lang w:bidi="he-IL"/>
        </w:rPr>
        <w:t>Суперробот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, изготовленный пражским раввином. 25. Первый после фараона в Древнем Египте. 27. Представитель отряда вымерших животных типа членистоногих класса </w:t>
      </w:r>
      <w:proofErr w:type="spellStart"/>
      <w:r w:rsidRPr="00381DB2">
        <w:rPr>
          <w:rFonts w:ascii="Tahoma" w:hAnsi="Tahoma" w:cs="Tahoma"/>
          <w:sz w:val="24"/>
          <w:lang w:bidi="he-IL"/>
        </w:rPr>
        <w:t>меростомовых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. 28. Широкие серебряные браслеты с зазором, которые носят на обеих руках эфиопские евреи. 31. "Мужская" мелодия в Индии. 34. Процедура установки операционной системы на планшет или смартфон. 36. Кубинский музыкальный стиль, возникший в </w:t>
      </w:r>
      <w:proofErr w:type="spellStart"/>
      <w:r w:rsidRPr="00381DB2">
        <w:rPr>
          <w:rFonts w:ascii="Tahoma" w:hAnsi="Tahoma" w:cs="Tahoma"/>
          <w:sz w:val="24"/>
          <w:lang w:bidi="he-IL"/>
        </w:rPr>
        <w:t>XIX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 в. 37. Примета, суеверие. 38. Копье</w:t>
      </w:r>
      <w:r w:rsidR="009036A3">
        <w:rPr>
          <w:rFonts w:ascii="Tahoma" w:hAnsi="Tahoma" w:cs="Tahoma"/>
          <w:sz w:val="24"/>
          <w:lang w:bidi="he-IL"/>
        </w:rPr>
        <w:t xml:space="preserve"> </w:t>
      </w:r>
      <w:r w:rsidRPr="00381DB2">
        <w:rPr>
          <w:rFonts w:ascii="Tahoma" w:hAnsi="Tahoma" w:cs="Tahoma"/>
          <w:sz w:val="24"/>
          <w:lang w:bidi="he-IL"/>
        </w:rPr>
        <w:t xml:space="preserve">для промысла морского зверя на севере России. 39. Восточный крапп, применявшийся для окраски турецких (преимущественно) тканей. 40. Пожитки, домашние вещи, всякий скарб (устар.). </w:t>
      </w:r>
    </w:p>
    <w:p w:rsidR="00381DB2" w:rsidRPr="00381DB2" w:rsidRDefault="00381DB2" w:rsidP="00381DB2">
      <w:pPr>
        <w:adjustRightInd w:val="0"/>
        <w:rPr>
          <w:rFonts w:ascii="Tahoma" w:hAnsi="Tahoma" w:cs="Tahoma"/>
          <w:sz w:val="24"/>
          <w:lang w:bidi="he-IL"/>
        </w:rPr>
      </w:pPr>
    </w:p>
    <w:p w:rsidR="00381DB2" w:rsidRPr="00381DB2" w:rsidRDefault="00381DB2" w:rsidP="00B677CB">
      <w:pPr>
        <w:adjustRightInd w:val="0"/>
        <w:rPr>
          <w:rFonts w:ascii="Tahoma" w:hAnsi="Tahoma" w:cs="Tahoma"/>
          <w:sz w:val="24"/>
          <w:lang w:bidi="he-IL"/>
        </w:rPr>
      </w:pPr>
      <w:r w:rsidRPr="00381DB2">
        <w:rPr>
          <w:rFonts w:ascii="Tahoma" w:hAnsi="Tahoma" w:cs="Tahoma"/>
          <w:sz w:val="24"/>
          <w:lang w:bidi="he-IL"/>
        </w:rPr>
        <w:t>ПО ВЕРТИКАЛИ: 1. Имя кота Б. Стругацкого, переходившее по наследству ко всем его кошкам и котам. 2. Название женского браслета в старообрядческой среде в Бурятии (</w:t>
      </w:r>
      <w:proofErr w:type="spellStart"/>
      <w:r w:rsidRPr="00381DB2">
        <w:rPr>
          <w:rFonts w:ascii="Tahoma" w:hAnsi="Tahoma" w:cs="Tahoma"/>
          <w:sz w:val="24"/>
          <w:lang w:bidi="he-IL"/>
        </w:rPr>
        <w:t>XIX-XX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 вв.). 3. Эксклюзивная ткань, вид батиста. 4. Прекрасный и мудрый царь, но страстный игрок в кости в творчестве В. Жуковского. 5. Постоянная недоброжелательная насмешливость, склонность к сплетням. 6. Древнеегипетский чиновник, похороненный в известной гробнице в Гизе. 7. Область на юго-востоке </w:t>
      </w:r>
      <w:proofErr w:type="spellStart"/>
      <w:r w:rsidRPr="00381DB2">
        <w:rPr>
          <w:rFonts w:ascii="Tahoma" w:hAnsi="Tahoma" w:cs="Tahoma"/>
          <w:sz w:val="24"/>
          <w:lang w:bidi="he-IL"/>
        </w:rPr>
        <w:t>Средиземья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, населенная, в частности, орками и троллями. 8. Литовский домовой, помогающий хозяину дома. 13. </w:t>
      </w:r>
      <w:proofErr w:type="spellStart"/>
      <w:r w:rsidRPr="00381DB2">
        <w:rPr>
          <w:rFonts w:ascii="Tahoma" w:hAnsi="Tahoma" w:cs="Tahoma"/>
          <w:sz w:val="24"/>
          <w:lang w:bidi="he-IL"/>
        </w:rPr>
        <w:t>Мультяшный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 любитель желудей. 15. Торговые ряды под навесом в Стамбуле. 16. Толстая дубина. 17. Соборность христианской церкви. 19. Человек-заводила, душа компании. 22. Амулет из корня мандрагоры. 25. Плоский итальянский хлеб прямоугольной формы. 26. Вареники в тувинской кухне. 29. Длинное полено в сибирских говорах. 30. Смысловое украшение древнеиндийской поэтики, метафора. 31. Вид наказания у мусульман, применяемый за нарушение общественного порядка, мошенничество, жульничество и пр. 32. "Турецкая позиция", но в японском каратэ. 33. Первый кирпич, закладка которого в строящееся здание в </w:t>
      </w:r>
      <w:proofErr w:type="spellStart"/>
      <w:r w:rsidRPr="00381DB2">
        <w:rPr>
          <w:rFonts w:ascii="Tahoma" w:hAnsi="Tahoma" w:cs="Tahoma"/>
          <w:sz w:val="24"/>
          <w:lang w:bidi="he-IL"/>
        </w:rPr>
        <w:t>Двуречье</w:t>
      </w:r>
      <w:proofErr w:type="spellEnd"/>
      <w:r w:rsidRPr="00381DB2">
        <w:rPr>
          <w:rFonts w:ascii="Tahoma" w:hAnsi="Tahoma" w:cs="Tahoma"/>
          <w:sz w:val="24"/>
          <w:lang w:bidi="he-IL"/>
        </w:rPr>
        <w:t xml:space="preserve"> сопровождалась религиозной церемонией. 35. Армянская </w:t>
      </w:r>
      <w:r w:rsidR="00B677CB">
        <w:rPr>
          <w:rFonts w:ascii="Tahoma" w:hAnsi="Tahoma" w:cs="Tahoma"/>
          <w:sz w:val="24"/>
          <w:lang w:bidi="he-IL"/>
        </w:rPr>
        <w:t xml:space="preserve">крупяная </w:t>
      </w:r>
      <w:r w:rsidRPr="00381DB2">
        <w:rPr>
          <w:rFonts w:ascii="Tahoma" w:hAnsi="Tahoma" w:cs="Tahoma"/>
          <w:sz w:val="24"/>
          <w:lang w:bidi="he-IL"/>
        </w:rPr>
        <w:t xml:space="preserve">похлебка. </w:t>
      </w:r>
    </w:p>
    <w:p w:rsidR="00153C0F" w:rsidRDefault="00153C0F" w:rsidP="00153C0F">
      <w:pPr>
        <w:adjustRightInd w:val="0"/>
        <w:rPr>
          <w:rFonts w:ascii="Tahoma" w:hAnsi="Tahoma" w:cs="Tahoma"/>
          <w:szCs w:val="20"/>
          <w:lang w:bidi="he-IL"/>
        </w:rPr>
      </w:pPr>
    </w:p>
    <w:p w:rsidR="007F2297" w:rsidRDefault="009036A3" w:rsidP="003C2564">
      <w:pPr>
        <w:jc w:val="center"/>
        <w:rPr>
          <w:sz w:val="24"/>
        </w:rPr>
      </w:pPr>
      <w:r w:rsidRPr="009036A3">
        <w:rPr>
          <w:sz w:val="24"/>
        </w:rPr>
        <w:t>(</w:t>
      </w:r>
      <w:r w:rsidR="00A72BA4">
        <w:rPr>
          <w:sz w:val="24"/>
        </w:rPr>
        <w:t>44</w:t>
      </w:r>
      <w:r w:rsidR="00860F8A">
        <w:rPr>
          <w:sz w:val="24"/>
        </w:rPr>
        <w:t xml:space="preserve"> слова</w:t>
      </w:r>
      <w:r w:rsidRPr="009036A3">
        <w:rPr>
          <w:sz w:val="24"/>
        </w:rPr>
        <w:t>)</w:t>
      </w:r>
    </w:p>
    <w:p w:rsidR="00860F8A" w:rsidRPr="009036A3" w:rsidRDefault="00860F8A" w:rsidP="003C2564">
      <w:pPr>
        <w:jc w:val="center"/>
        <w:rPr>
          <w:sz w:val="24"/>
        </w:rPr>
      </w:pPr>
    </w:p>
    <w:p w:rsidR="009036A3" w:rsidRPr="003365AB" w:rsidRDefault="009036A3" w:rsidP="00860F8A">
      <w:pPr>
        <w:jc w:val="center"/>
        <w:rPr>
          <w:sz w:val="24"/>
          <w:lang w:bidi="he-IL"/>
        </w:rPr>
      </w:pPr>
      <w:r w:rsidRPr="003365AB">
        <w:rPr>
          <w:sz w:val="24"/>
        </w:rPr>
        <w:t xml:space="preserve">Ответы на кроссворд </w:t>
      </w:r>
      <w:proofErr w:type="spellStart"/>
      <w:r w:rsidRPr="003365AB">
        <w:rPr>
          <w:sz w:val="24"/>
          <w:lang w:val="en-US"/>
        </w:rPr>
        <w:t>torino</w:t>
      </w:r>
      <w:proofErr w:type="spellEnd"/>
      <w:r w:rsidRPr="003365AB">
        <w:rPr>
          <w:sz w:val="24"/>
        </w:rPr>
        <w:t xml:space="preserve"> </w:t>
      </w:r>
      <w:r w:rsidRPr="003365AB">
        <w:rPr>
          <w:sz w:val="24"/>
          <w:lang w:bidi="he-IL"/>
        </w:rPr>
        <w:t>(Посиделки 4)</w:t>
      </w:r>
    </w:p>
    <w:p w:rsidR="009036A3" w:rsidRPr="003365AB" w:rsidRDefault="009036A3" w:rsidP="009036A3">
      <w:pPr>
        <w:pStyle w:val="a5"/>
        <w:adjustRightInd w:val="0"/>
      </w:pPr>
      <w:r w:rsidRPr="003365AB">
        <w:t xml:space="preserve">ПО ГОРИЗОНТАЛИ: 1. </w:t>
      </w:r>
      <w:proofErr w:type="spellStart"/>
      <w:r w:rsidRPr="003365AB">
        <w:t>Спаак</w:t>
      </w:r>
      <w:proofErr w:type="spellEnd"/>
      <w:r w:rsidRPr="003365AB">
        <w:t xml:space="preserve">. 5. </w:t>
      </w:r>
      <w:proofErr w:type="spellStart"/>
      <w:r w:rsidRPr="003365AB">
        <w:t>Джаук</w:t>
      </w:r>
      <w:proofErr w:type="spellEnd"/>
      <w:r w:rsidRPr="003365AB">
        <w:t xml:space="preserve">. 8. </w:t>
      </w:r>
      <w:proofErr w:type="spellStart"/>
      <w:r w:rsidRPr="003365AB">
        <w:t>Ипиау</w:t>
      </w:r>
      <w:proofErr w:type="spellEnd"/>
      <w:r w:rsidRPr="003365AB">
        <w:t xml:space="preserve">. 11. Александровка. 12. </w:t>
      </w:r>
      <w:proofErr w:type="spellStart"/>
      <w:r w:rsidRPr="003365AB">
        <w:t>Алкар</w:t>
      </w:r>
      <w:proofErr w:type="spellEnd"/>
      <w:r w:rsidRPr="003365AB">
        <w:t xml:space="preserve">. 13. </w:t>
      </w:r>
      <w:proofErr w:type="spellStart"/>
      <w:r w:rsidRPr="003365AB">
        <w:t>Сипаль</w:t>
      </w:r>
      <w:proofErr w:type="spellEnd"/>
      <w:r w:rsidRPr="003365AB">
        <w:t xml:space="preserve">. 16. </w:t>
      </w:r>
      <w:proofErr w:type="spellStart"/>
      <w:r w:rsidRPr="003365AB">
        <w:t>Мисрад</w:t>
      </w:r>
      <w:proofErr w:type="spellEnd"/>
      <w:r w:rsidRPr="003365AB">
        <w:t xml:space="preserve">. 19. </w:t>
      </w:r>
      <w:proofErr w:type="spellStart"/>
      <w:r w:rsidRPr="003365AB">
        <w:t>Кинемаколор</w:t>
      </w:r>
      <w:proofErr w:type="spellEnd"/>
      <w:r w:rsidRPr="003365AB">
        <w:t xml:space="preserve">. 20. </w:t>
      </w:r>
      <w:proofErr w:type="spellStart"/>
      <w:r w:rsidRPr="003365AB">
        <w:t>Абка</w:t>
      </w:r>
      <w:proofErr w:type="spellEnd"/>
      <w:r w:rsidRPr="003365AB">
        <w:t xml:space="preserve">. 21. </w:t>
      </w:r>
      <w:proofErr w:type="spellStart"/>
      <w:r w:rsidRPr="00860F8A">
        <w:t>Акху</w:t>
      </w:r>
      <w:proofErr w:type="spellEnd"/>
      <w:r w:rsidRPr="003365AB">
        <w:t xml:space="preserve">. 22. </w:t>
      </w:r>
      <w:proofErr w:type="spellStart"/>
      <w:r w:rsidRPr="003365AB">
        <w:t>Анкерование</w:t>
      </w:r>
      <w:proofErr w:type="spellEnd"/>
      <w:r w:rsidRPr="003365AB">
        <w:t xml:space="preserve">. 25. </w:t>
      </w:r>
      <w:proofErr w:type="spellStart"/>
      <w:r w:rsidRPr="003365AB">
        <w:t>Олоосс</w:t>
      </w:r>
      <w:proofErr w:type="spellEnd"/>
      <w:r w:rsidRPr="003365AB">
        <w:t xml:space="preserve">. 26. </w:t>
      </w:r>
      <w:proofErr w:type="spellStart"/>
      <w:r w:rsidRPr="003365AB">
        <w:t>Икарис</w:t>
      </w:r>
      <w:proofErr w:type="spellEnd"/>
      <w:r w:rsidRPr="003365AB">
        <w:t xml:space="preserve">. 28. </w:t>
      </w:r>
      <w:proofErr w:type="spellStart"/>
      <w:r w:rsidRPr="003365AB">
        <w:t>Утыча</w:t>
      </w:r>
      <w:proofErr w:type="spellEnd"/>
      <w:r w:rsidRPr="003365AB">
        <w:t xml:space="preserve">. 30. </w:t>
      </w:r>
      <w:proofErr w:type="spellStart"/>
      <w:r w:rsidRPr="003365AB">
        <w:t>Псевдолюдовия</w:t>
      </w:r>
      <w:proofErr w:type="spellEnd"/>
      <w:r w:rsidRPr="003365AB">
        <w:t xml:space="preserve">. 31. </w:t>
      </w:r>
      <w:proofErr w:type="spellStart"/>
      <w:r w:rsidRPr="003365AB">
        <w:t>Аньси</w:t>
      </w:r>
      <w:proofErr w:type="spellEnd"/>
      <w:r w:rsidRPr="003365AB">
        <w:t xml:space="preserve">. 32. </w:t>
      </w:r>
      <w:proofErr w:type="spellStart"/>
      <w:r w:rsidRPr="003365AB">
        <w:t>Зарир</w:t>
      </w:r>
      <w:proofErr w:type="spellEnd"/>
      <w:r w:rsidRPr="003365AB">
        <w:t xml:space="preserve">. 33. </w:t>
      </w:r>
      <w:proofErr w:type="spellStart"/>
      <w:r w:rsidRPr="003365AB">
        <w:t>Ярави</w:t>
      </w:r>
      <w:proofErr w:type="spellEnd"/>
      <w:r w:rsidRPr="003365AB">
        <w:t xml:space="preserve">. </w:t>
      </w:r>
    </w:p>
    <w:p w:rsidR="009036A3" w:rsidRPr="003365AB" w:rsidRDefault="009036A3" w:rsidP="003365AB">
      <w:pPr>
        <w:pStyle w:val="a5"/>
        <w:adjustRightInd w:val="0"/>
      </w:pPr>
      <w:r w:rsidRPr="003365AB">
        <w:t xml:space="preserve">ПО ВЕРТИКАЛИ: 1. </w:t>
      </w:r>
      <w:proofErr w:type="spellStart"/>
      <w:r w:rsidRPr="003365AB">
        <w:t>Скайс</w:t>
      </w:r>
      <w:proofErr w:type="spellEnd"/>
      <w:r w:rsidRPr="003365AB">
        <w:t xml:space="preserve">. 2. </w:t>
      </w:r>
      <w:proofErr w:type="spellStart"/>
      <w:r w:rsidRPr="003365AB">
        <w:t>Ареопикнометр</w:t>
      </w:r>
      <w:proofErr w:type="spellEnd"/>
      <w:r w:rsidRPr="003365AB">
        <w:t xml:space="preserve">. 3. </w:t>
      </w:r>
      <w:proofErr w:type="spellStart"/>
      <w:r w:rsidRPr="003365AB">
        <w:t>Кисале</w:t>
      </w:r>
      <w:proofErr w:type="spellEnd"/>
      <w:r w:rsidRPr="003365AB">
        <w:t xml:space="preserve">. 4. Ринк. 5. </w:t>
      </w:r>
      <w:proofErr w:type="spellStart"/>
      <w:r w:rsidRPr="003365AB">
        <w:t>Дуррио</w:t>
      </w:r>
      <w:proofErr w:type="spellEnd"/>
      <w:r w:rsidRPr="003365AB">
        <w:t>. 6. "</w:t>
      </w:r>
      <w:proofErr w:type="spellStart"/>
      <w:r w:rsidRPr="003365AB">
        <w:t>Акварокировка</w:t>
      </w:r>
      <w:proofErr w:type="spellEnd"/>
      <w:r w:rsidRPr="003365AB">
        <w:t xml:space="preserve">". 7. </w:t>
      </w:r>
      <w:proofErr w:type="spellStart"/>
      <w:r w:rsidRPr="003365AB">
        <w:t>Кханд</w:t>
      </w:r>
      <w:proofErr w:type="spellEnd"/>
      <w:r w:rsidRPr="003365AB">
        <w:t xml:space="preserve">. 9. </w:t>
      </w:r>
      <w:proofErr w:type="spellStart"/>
      <w:r w:rsidRPr="003365AB">
        <w:t>Пальмерстон</w:t>
      </w:r>
      <w:proofErr w:type="spellEnd"/>
      <w:r w:rsidRPr="003365AB">
        <w:t xml:space="preserve">. 10. </w:t>
      </w:r>
      <w:proofErr w:type="spellStart"/>
      <w:r w:rsidRPr="003365AB">
        <w:t>Адамкявичюс</w:t>
      </w:r>
      <w:proofErr w:type="spellEnd"/>
      <w:r w:rsidRPr="003365AB">
        <w:t xml:space="preserve">. 14. </w:t>
      </w:r>
      <w:proofErr w:type="spellStart"/>
      <w:r w:rsidRPr="003365AB">
        <w:t>Икбал</w:t>
      </w:r>
      <w:proofErr w:type="spellEnd"/>
      <w:r w:rsidRPr="003365AB">
        <w:t xml:space="preserve">. 15. </w:t>
      </w:r>
      <w:proofErr w:type="spellStart"/>
      <w:r w:rsidRPr="003365AB">
        <w:t>Анако</w:t>
      </w:r>
      <w:proofErr w:type="spellEnd"/>
      <w:r w:rsidRPr="003365AB">
        <w:t xml:space="preserve">. 17. Слана. 18. Археи. 23. </w:t>
      </w:r>
      <w:proofErr w:type="spellStart"/>
      <w:r w:rsidRPr="003365AB">
        <w:t>Есудар</w:t>
      </w:r>
      <w:proofErr w:type="spellEnd"/>
      <w:r w:rsidRPr="003365AB">
        <w:t xml:space="preserve">. 24. </w:t>
      </w:r>
      <w:proofErr w:type="spellStart"/>
      <w:r w:rsidRPr="003365AB">
        <w:t>Акадия</w:t>
      </w:r>
      <w:proofErr w:type="spellEnd"/>
      <w:r w:rsidRPr="003365AB">
        <w:t xml:space="preserve">. 25. </w:t>
      </w:r>
      <w:proofErr w:type="spellStart"/>
      <w:r w:rsidRPr="003365AB">
        <w:t>Ошпаз</w:t>
      </w:r>
      <w:proofErr w:type="spellEnd"/>
      <w:r w:rsidRPr="003365AB">
        <w:t xml:space="preserve">. 27. </w:t>
      </w:r>
      <w:proofErr w:type="spellStart"/>
      <w:r w:rsidRPr="003365AB">
        <w:t>Сояги</w:t>
      </w:r>
      <w:proofErr w:type="spellEnd"/>
      <w:r w:rsidRPr="003365AB">
        <w:t xml:space="preserve">. 29. </w:t>
      </w:r>
      <w:proofErr w:type="spellStart"/>
      <w:r w:rsidRPr="003365AB">
        <w:t>Ыльк</w:t>
      </w:r>
      <w:proofErr w:type="spellEnd"/>
      <w:r w:rsidRPr="003365AB">
        <w:t xml:space="preserve">. </w:t>
      </w:r>
    </w:p>
    <w:p w:rsidR="009036A3" w:rsidRDefault="009036A3" w:rsidP="009036A3">
      <w:pPr>
        <w:rPr>
          <w:sz w:val="24"/>
          <w:lang w:bidi="he-IL"/>
        </w:rPr>
      </w:pPr>
    </w:p>
    <w:p w:rsidR="0047448F" w:rsidRPr="0001461E" w:rsidRDefault="0001461E" w:rsidP="0001461E">
      <w:pPr>
        <w:jc w:val="center"/>
        <w:rPr>
          <w:sz w:val="24"/>
          <w:lang w:bidi="he-IL"/>
        </w:rPr>
      </w:pPr>
      <w:r>
        <w:rPr>
          <w:sz w:val="24"/>
          <w:lang w:bidi="he-IL"/>
        </w:rPr>
        <w:t xml:space="preserve">Положение после </w:t>
      </w:r>
      <w:r>
        <w:rPr>
          <w:sz w:val="24"/>
          <w:lang w:val="en-US" w:bidi="he-IL"/>
        </w:rPr>
        <w:t xml:space="preserve">III </w:t>
      </w:r>
      <w:r>
        <w:rPr>
          <w:sz w:val="24"/>
          <w:lang w:bidi="he-IL"/>
        </w:rPr>
        <w:t>тура.</w:t>
      </w:r>
    </w:p>
    <w:p w:rsidR="0001461E" w:rsidRPr="0001461E" w:rsidRDefault="0001461E" w:rsidP="009036A3">
      <w:pPr>
        <w:rPr>
          <w:sz w:val="24"/>
          <w:lang w:val="en-US" w:bidi="he-IL"/>
        </w:rPr>
      </w:pPr>
    </w:p>
    <w:tbl>
      <w:tblPr>
        <w:tblStyle w:val="a4"/>
        <w:tblW w:w="9063" w:type="dxa"/>
        <w:tblLook w:val="04A0"/>
      </w:tblPr>
      <w:tblGrid>
        <w:gridCol w:w="2943"/>
        <w:gridCol w:w="1020"/>
        <w:gridCol w:w="1020"/>
        <w:gridCol w:w="1020"/>
        <w:gridCol w:w="1020"/>
        <w:gridCol w:w="1020"/>
        <w:gridCol w:w="1020"/>
      </w:tblGrid>
      <w:tr w:rsidR="0001461E" w:rsidTr="0014765F">
        <w:trPr>
          <w:trHeight w:val="340"/>
        </w:trPr>
        <w:tc>
          <w:tcPr>
            <w:tcW w:w="2943" w:type="dxa"/>
          </w:tcPr>
          <w:p w:rsidR="0001461E" w:rsidRDefault="0001461E" w:rsidP="0014765F">
            <w:pPr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01461E" w:rsidRPr="00D65B47" w:rsidRDefault="0001461E" w:rsidP="00D65B47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D65B47">
              <w:rPr>
                <w:rFonts w:ascii="Arial Cyr" w:hAnsi="Arial Cyr"/>
                <w:sz w:val="24"/>
                <w:lang w:bidi="he-IL"/>
              </w:rPr>
              <w:t>I</w:t>
            </w:r>
          </w:p>
        </w:tc>
        <w:tc>
          <w:tcPr>
            <w:tcW w:w="1020" w:type="dxa"/>
            <w:vAlign w:val="center"/>
          </w:tcPr>
          <w:p w:rsidR="0001461E" w:rsidRPr="008C77A9" w:rsidRDefault="0001461E" w:rsidP="0014765F">
            <w:pPr>
              <w:jc w:val="center"/>
              <w:rPr>
                <w:b/>
                <w:bCs/>
                <w:color w:val="FF0000"/>
                <w:sz w:val="24"/>
                <w:lang w:val="en-US"/>
              </w:rPr>
            </w:pPr>
            <w:r w:rsidRPr="008C77A9">
              <w:rPr>
                <w:b/>
                <w:bCs/>
                <w:color w:val="FF0000"/>
                <w:sz w:val="24"/>
                <w:lang w:val="en-US"/>
              </w:rPr>
              <w:t>%</w:t>
            </w:r>
          </w:p>
        </w:tc>
        <w:tc>
          <w:tcPr>
            <w:tcW w:w="1020" w:type="dxa"/>
            <w:vAlign w:val="center"/>
          </w:tcPr>
          <w:p w:rsidR="0001461E" w:rsidRPr="008C77A9" w:rsidRDefault="0001461E" w:rsidP="0014765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020" w:type="dxa"/>
            <w:vAlign w:val="center"/>
          </w:tcPr>
          <w:p w:rsidR="0001461E" w:rsidRDefault="0001461E" w:rsidP="0014765F">
            <w:pPr>
              <w:jc w:val="center"/>
              <w:rPr>
                <w:sz w:val="24"/>
              </w:rPr>
            </w:pPr>
            <w:r w:rsidRPr="008C77A9">
              <w:rPr>
                <w:b/>
                <w:bCs/>
                <w:color w:val="FF0000"/>
                <w:sz w:val="24"/>
                <w:lang w:val="en-US"/>
              </w:rPr>
              <w:t>%</w:t>
            </w:r>
          </w:p>
        </w:tc>
        <w:tc>
          <w:tcPr>
            <w:tcW w:w="1020" w:type="dxa"/>
            <w:vAlign w:val="center"/>
          </w:tcPr>
          <w:p w:rsidR="0001461E" w:rsidRPr="008C77A9" w:rsidRDefault="0001461E" w:rsidP="0014765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1020" w:type="dxa"/>
            <w:vAlign w:val="center"/>
          </w:tcPr>
          <w:p w:rsidR="0001461E" w:rsidRDefault="0001461E" w:rsidP="0014765F">
            <w:pPr>
              <w:jc w:val="center"/>
              <w:rPr>
                <w:sz w:val="24"/>
              </w:rPr>
            </w:pPr>
            <w:r w:rsidRPr="008C77A9">
              <w:rPr>
                <w:b/>
                <w:bCs/>
                <w:color w:val="FF0000"/>
                <w:sz w:val="24"/>
                <w:lang w:val="en-US"/>
              </w:rPr>
              <w:t>%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sz w:val="28"/>
                <w:szCs w:val="28"/>
                <w:lang w:bidi="he-IL"/>
              </w:rPr>
            </w:pPr>
            <w:proofErr w:type="spellStart"/>
            <w:r w:rsidRPr="008C77A9">
              <w:rPr>
                <w:sz w:val="28"/>
                <w:szCs w:val="28"/>
                <w:lang w:bidi="he-IL"/>
              </w:rPr>
              <w:t>РИШИ</w:t>
            </w:r>
            <w:proofErr w:type="spellEnd"/>
          </w:p>
        </w:tc>
        <w:tc>
          <w:tcPr>
            <w:tcW w:w="1020" w:type="dxa"/>
            <w:vAlign w:val="bottom"/>
          </w:tcPr>
          <w:p w:rsidR="0001461E" w:rsidRPr="00D65B47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D65B47">
              <w:rPr>
                <w:rFonts w:ascii="Arial Cyr" w:hAnsi="Arial Cyr"/>
                <w:sz w:val="24"/>
                <w:lang w:bidi="he-IL"/>
              </w:rPr>
              <w:t>36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90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32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40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sz w:val="28"/>
                <w:szCs w:val="28"/>
                <w:lang w:bidi="he-IL"/>
              </w:rPr>
            </w:pPr>
            <w:proofErr w:type="spellStart"/>
            <w:r w:rsidRPr="008C77A9">
              <w:rPr>
                <w:sz w:val="28"/>
                <w:szCs w:val="28"/>
                <w:lang w:bidi="he-IL"/>
              </w:rPr>
              <w:t>Рамзи</w:t>
            </w:r>
            <w:proofErr w:type="spellEnd"/>
            <w:r w:rsidRPr="008C77A9">
              <w:rPr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01461E" w:rsidRPr="00D65B47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D65B47">
              <w:rPr>
                <w:rFonts w:ascii="Arial Cyr" w:hAnsi="Arial Cyr"/>
                <w:sz w:val="24"/>
                <w:lang w:bidi="he-IL"/>
              </w:rPr>
              <w:t>33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82,5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32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38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95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rFonts w:ascii="Arial Cyr" w:hAnsi="Arial Cyr"/>
                <w:sz w:val="28"/>
                <w:szCs w:val="28"/>
                <w:lang w:bidi="he-IL"/>
              </w:rPr>
            </w:pPr>
            <w:proofErr w:type="spellStart"/>
            <w:r w:rsidRPr="008C77A9">
              <w:rPr>
                <w:rFonts w:ascii="Arial Cyr" w:hAnsi="Arial Cyr"/>
                <w:sz w:val="28"/>
                <w:szCs w:val="28"/>
                <w:lang w:bidi="he-IL"/>
              </w:rPr>
              <w:t>Сэнсэй</w:t>
            </w:r>
            <w:proofErr w:type="spellEnd"/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40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32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38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95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sz w:val="28"/>
                <w:szCs w:val="28"/>
                <w:lang w:bidi="he-IL"/>
              </w:rPr>
            </w:pPr>
            <w:proofErr w:type="spellStart"/>
            <w:r w:rsidRPr="008C77A9">
              <w:rPr>
                <w:sz w:val="28"/>
                <w:szCs w:val="28"/>
                <w:lang w:bidi="he-IL"/>
              </w:rPr>
              <w:t>Туся</w:t>
            </w:r>
            <w:proofErr w:type="spellEnd"/>
            <w:r w:rsidRPr="008C77A9">
              <w:rPr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40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32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38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95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sz w:val="28"/>
                <w:szCs w:val="28"/>
                <w:lang w:bidi="he-IL"/>
              </w:rPr>
            </w:pPr>
            <w:proofErr w:type="spellStart"/>
            <w:r w:rsidRPr="008C77A9">
              <w:rPr>
                <w:sz w:val="28"/>
                <w:szCs w:val="28"/>
                <w:lang w:bidi="he-IL"/>
              </w:rPr>
              <w:t>Vist</w:t>
            </w:r>
            <w:proofErr w:type="spellEnd"/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37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92,5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32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31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77,5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sz w:val="28"/>
                <w:szCs w:val="28"/>
                <w:lang w:bidi="he-IL"/>
              </w:rPr>
            </w:pPr>
            <w:r w:rsidRPr="008C77A9">
              <w:rPr>
                <w:sz w:val="28"/>
                <w:szCs w:val="28"/>
                <w:lang w:bidi="he-IL"/>
              </w:rPr>
              <w:t xml:space="preserve">Виктор </w:t>
            </w:r>
            <w:proofErr w:type="spellStart"/>
            <w:r w:rsidRPr="008C77A9">
              <w:rPr>
                <w:sz w:val="28"/>
                <w:szCs w:val="28"/>
                <w:lang w:bidi="he-IL"/>
              </w:rPr>
              <w:t>Шпирт</w:t>
            </w:r>
            <w:proofErr w:type="spellEnd"/>
            <w:r w:rsidRPr="008C77A9">
              <w:rPr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87,5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31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96,9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87,5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sz w:val="28"/>
                <w:szCs w:val="28"/>
                <w:lang w:bidi="he-IL"/>
              </w:rPr>
            </w:pPr>
            <w:r w:rsidRPr="008C77A9">
              <w:rPr>
                <w:sz w:val="28"/>
                <w:szCs w:val="28"/>
                <w:lang w:bidi="he-IL"/>
              </w:rPr>
              <w:t xml:space="preserve">Андрей Дружинин 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33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82,5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32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39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97,5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sz w:val="28"/>
                <w:szCs w:val="28"/>
                <w:lang w:bidi="he-IL"/>
              </w:rPr>
            </w:pPr>
            <w:r w:rsidRPr="008C77A9">
              <w:rPr>
                <w:sz w:val="28"/>
                <w:szCs w:val="28"/>
                <w:lang w:bidi="he-IL"/>
              </w:rPr>
              <w:t xml:space="preserve">Анатолий Антонович 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25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62,5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0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sz w:val="28"/>
                <w:szCs w:val="28"/>
                <w:lang w:bidi="he-IL"/>
              </w:rPr>
            </w:pPr>
            <w:r w:rsidRPr="008C77A9">
              <w:rPr>
                <w:sz w:val="28"/>
                <w:szCs w:val="28"/>
                <w:lang w:bidi="he-IL"/>
              </w:rPr>
              <w:t xml:space="preserve">Татьяна Иванова 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32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80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32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36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90</w:t>
            </w:r>
          </w:p>
        </w:tc>
      </w:tr>
      <w:tr w:rsidR="0001461E" w:rsidRPr="008C77A9" w:rsidTr="0014765F">
        <w:trPr>
          <w:trHeight w:val="340"/>
        </w:trPr>
        <w:tc>
          <w:tcPr>
            <w:tcW w:w="2943" w:type="dxa"/>
            <w:vAlign w:val="bottom"/>
          </w:tcPr>
          <w:p w:rsidR="0001461E" w:rsidRPr="008C77A9" w:rsidRDefault="0001461E" w:rsidP="0014765F">
            <w:pPr>
              <w:autoSpaceDE/>
              <w:autoSpaceDN/>
              <w:rPr>
                <w:sz w:val="28"/>
                <w:szCs w:val="28"/>
                <w:lang w:bidi="he-IL"/>
              </w:rPr>
            </w:pPr>
            <w:proofErr w:type="spellStart"/>
            <w:r w:rsidRPr="008C77A9">
              <w:rPr>
                <w:sz w:val="28"/>
                <w:szCs w:val="28"/>
                <w:lang w:bidi="he-IL"/>
              </w:rPr>
              <w:t>Polina</w:t>
            </w:r>
            <w:proofErr w:type="spellEnd"/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34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85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32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autoSpaceDE/>
              <w:autoSpaceDN/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sz w:val="24"/>
                <w:lang w:bidi="he-IL"/>
              </w:rPr>
            </w:pPr>
            <w:r w:rsidRPr="008C77A9">
              <w:rPr>
                <w:rFonts w:ascii="Arial Cyr" w:hAnsi="Arial Cyr"/>
                <w:sz w:val="24"/>
                <w:lang w:bidi="he-IL"/>
              </w:rPr>
              <w:t>35</w:t>
            </w:r>
          </w:p>
        </w:tc>
        <w:tc>
          <w:tcPr>
            <w:tcW w:w="1020" w:type="dxa"/>
            <w:vAlign w:val="bottom"/>
          </w:tcPr>
          <w:p w:rsidR="0001461E" w:rsidRPr="008C77A9" w:rsidRDefault="0001461E" w:rsidP="0014765F">
            <w:pPr>
              <w:jc w:val="center"/>
              <w:rPr>
                <w:rFonts w:ascii="Arial Cyr" w:hAnsi="Arial Cyr"/>
                <w:color w:val="FF0000"/>
                <w:sz w:val="24"/>
                <w:lang w:bidi="he-IL"/>
              </w:rPr>
            </w:pPr>
            <w:r w:rsidRPr="008C77A9">
              <w:rPr>
                <w:rFonts w:ascii="Arial Cyr" w:hAnsi="Arial Cyr"/>
                <w:color w:val="FF0000"/>
                <w:sz w:val="24"/>
                <w:lang w:bidi="he-IL"/>
              </w:rPr>
              <w:t>87,5</w:t>
            </w:r>
          </w:p>
        </w:tc>
      </w:tr>
    </w:tbl>
    <w:p w:rsidR="0047448F" w:rsidRPr="003365AB" w:rsidRDefault="0047448F" w:rsidP="009036A3">
      <w:pPr>
        <w:rPr>
          <w:sz w:val="24"/>
          <w:lang w:bidi="he-IL"/>
        </w:rPr>
      </w:pPr>
    </w:p>
    <w:sectPr w:rsidR="0047448F" w:rsidRPr="003365AB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564"/>
    <w:rsid w:val="0001461E"/>
    <w:rsid w:val="00021721"/>
    <w:rsid w:val="000222BE"/>
    <w:rsid w:val="00061192"/>
    <w:rsid w:val="00153C0F"/>
    <w:rsid w:val="001C1683"/>
    <w:rsid w:val="001C7D7A"/>
    <w:rsid w:val="00234E3B"/>
    <w:rsid w:val="00257FF8"/>
    <w:rsid w:val="0028587B"/>
    <w:rsid w:val="002E6E77"/>
    <w:rsid w:val="0031065B"/>
    <w:rsid w:val="00312929"/>
    <w:rsid w:val="003157FC"/>
    <w:rsid w:val="003365AB"/>
    <w:rsid w:val="00381DB2"/>
    <w:rsid w:val="003C1FBE"/>
    <w:rsid w:val="003C2564"/>
    <w:rsid w:val="0047448F"/>
    <w:rsid w:val="00483F6C"/>
    <w:rsid w:val="004C67E5"/>
    <w:rsid w:val="00556BFD"/>
    <w:rsid w:val="00577AAF"/>
    <w:rsid w:val="00585371"/>
    <w:rsid w:val="005B4175"/>
    <w:rsid w:val="006B5F42"/>
    <w:rsid w:val="006E12BC"/>
    <w:rsid w:val="007030DF"/>
    <w:rsid w:val="00786A22"/>
    <w:rsid w:val="007C2C83"/>
    <w:rsid w:val="007F2297"/>
    <w:rsid w:val="008074C4"/>
    <w:rsid w:val="00860F8A"/>
    <w:rsid w:val="009036A3"/>
    <w:rsid w:val="00951C9C"/>
    <w:rsid w:val="00A10AF6"/>
    <w:rsid w:val="00A42E31"/>
    <w:rsid w:val="00A72BA4"/>
    <w:rsid w:val="00AD31C1"/>
    <w:rsid w:val="00AF4094"/>
    <w:rsid w:val="00AF4C88"/>
    <w:rsid w:val="00B14DE7"/>
    <w:rsid w:val="00B36E91"/>
    <w:rsid w:val="00B677CB"/>
    <w:rsid w:val="00BB5148"/>
    <w:rsid w:val="00C01247"/>
    <w:rsid w:val="00C01864"/>
    <w:rsid w:val="00C2106A"/>
    <w:rsid w:val="00CC2553"/>
    <w:rsid w:val="00CD1D94"/>
    <w:rsid w:val="00CE08D0"/>
    <w:rsid w:val="00D65B47"/>
    <w:rsid w:val="00E06585"/>
    <w:rsid w:val="00E3748A"/>
    <w:rsid w:val="00E5012D"/>
    <w:rsid w:val="00E502F7"/>
    <w:rsid w:val="00EB6185"/>
    <w:rsid w:val="00EC5CED"/>
    <w:rsid w:val="00ED3273"/>
    <w:rsid w:val="00F3176F"/>
    <w:rsid w:val="00F527CF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table" w:styleId="a4">
    <w:name w:val="Table Grid"/>
    <w:basedOn w:val="a1"/>
    <w:uiPriority w:val="59"/>
    <w:rsid w:val="00F5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036A3"/>
    <w:pPr>
      <w:autoSpaceDE/>
      <w:autoSpaceDN/>
      <w:spacing w:before="100" w:beforeAutospacing="1" w:after="100" w:afterAutospacing="1"/>
    </w:pPr>
    <w:rPr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2017-05-24T07:02:00Z</dcterms:created>
  <dcterms:modified xsi:type="dcterms:W3CDTF">2017-06-15T12:03:00Z</dcterms:modified>
</cp:coreProperties>
</file>